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w:t>
      </w:r>
    </w:p>
    <w:p w:rsidR="00A81214" w:rsidRPr="00A81214" w:rsidRDefault="00A81214" w:rsidP="00A81214">
      <w:pPr>
        <w:jc w:val="center"/>
        <w:rPr>
          <w:rFonts w:ascii="Times New Roman" w:hAnsi="Times New Roman" w:cs="Times New Roman"/>
          <w:b/>
          <w:bCs/>
          <w:sz w:val="24"/>
        </w:rPr>
      </w:pPr>
      <w:r w:rsidRPr="00A81214">
        <w:rPr>
          <w:rFonts w:ascii="Times New Roman" w:hAnsi="Times New Roman" w:cs="Times New Roman"/>
          <w:b/>
          <w:bCs/>
          <w:sz w:val="24"/>
        </w:rPr>
        <w:t>T.C.</w:t>
      </w:r>
    </w:p>
    <w:p w:rsidR="00A81214" w:rsidRPr="00A81214" w:rsidRDefault="00A81214" w:rsidP="00A81214">
      <w:pPr>
        <w:jc w:val="center"/>
        <w:rPr>
          <w:rFonts w:ascii="Times New Roman" w:hAnsi="Times New Roman" w:cs="Times New Roman"/>
          <w:b/>
          <w:bCs/>
          <w:sz w:val="24"/>
        </w:rPr>
      </w:pPr>
      <w:r w:rsidRPr="00A81214">
        <w:rPr>
          <w:rFonts w:ascii="Times New Roman" w:hAnsi="Times New Roman" w:cs="Times New Roman"/>
          <w:b/>
          <w:bCs/>
          <w:sz w:val="24"/>
        </w:rPr>
        <w:t>YARGITAY</w:t>
      </w:r>
    </w:p>
    <w:p w:rsidR="00A81214" w:rsidRPr="00A81214" w:rsidRDefault="00A81214" w:rsidP="00A81214">
      <w:pPr>
        <w:jc w:val="center"/>
        <w:rPr>
          <w:rFonts w:ascii="Times New Roman" w:hAnsi="Times New Roman" w:cs="Times New Roman"/>
          <w:b/>
          <w:bCs/>
          <w:sz w:val="24"/>
        </w:rPr>
      </w:pPr>
      <w:r w:rsidRPr="00A81214">
        <w:rPr>
          <w:rFonts w:ascii="Times New Roman" w:hAnsi="Times New Roman" w:cs="Times New Roman"/>
          <w:b/>
          <w:bCs/>
          <w:sz w:val="24"/>
        </w:rPr>
        <w:t>2. CEZA DAİRESİ</w:t>
      </w:r>
    </w:p>
    <w:p w:rsidR="00A81214" w:rsidRPr="00A81214" w:rsidRDefault="00A81214" w:rsidP="00A81214">
      <w:pPr>
        <w:jc w:val="center"/>
        <w:rPr>
          <w:rFonts w:ascii="Times New Roman" w:hAnsi="Times New Roman" w:cs="Times New Roman"/>
          <w:b/>
          <w:bCs/>
          <w:sz w:val="24"/>
        </w:rPr>
      </w:pPr>
      <w:r w:rsidRPr="00A81214">
        <w:rPr>
          <w:rFonts w:ascii="Times New Roman" w:hAnsi="Times New Roman" w:cs="Times New Roman"/>
          <w:b/>
          <w:bCs/>
          <w:sz w:val="24"/>
        </w:rPr>
        <w:t>E. 2014/27553</w:t>
      </w:r>
    </w:p>
    <w:p w:rsidR="00A81214" w:rsidRPr="00A81214" w:rsidRDefault="00A81214" w:rsidP="00A81214">
      <w:pPr>
        <w:jc w:val="center"/>
        <w:rPr>
          <w:rFonts w:ascii="Times New Roman" w:hAnsi="Times New Roman" w:cs="Times New Roman"/>
          <w:b/>
          <w:bCs/>
          <w:sz w:val="24"/>
        </w:rPr>
      </w:pPr>
      <w:r w:rsidRPr="00A81214">
        <w:rPr>
          <w:rFonts w:ascii="Times New Roman" w:hAnsi="Times New Roman" w:cs="Times New Roman"/>
          <w:b/>
          <w:bCs/>
          <w:sz w:val="24"/>
        </w:rPr>
        <w:t>K. 2017/2305</w:t>
      </w:r>
    </w:p>
    <w:p w:rsidR="00A81214" w:rsidRPr="00A81214" w:rsidRDefault="00A81214" w:rsidP="00A81214">
      <w:pPr>
        <w:jc w:val="center"/>
        <w:rPr>
          <w:rFonts w:ascii="Times New Roman" w:hAnsi="Times New Roman" w:cs="Times New Roman"/>
          <w:b/>
          <w:bCs/>
          <w:sz w:val="24"/>
        </w:rPr>
      </w:pPr>
      <w:r w:rsidRPr="00A81214">
        <w:rPr>
          <w:rFonts w:ascii="Times New Roman" w:hAnsi="Times New Roman" w:cs="Times New Roman"/>
          <w:b/>
          <w:bCs/>
          <w:sz w:val="24"/>
        </w:rPr>
        <w:t>T. 28.2.2017</w:t>
      </w:r>
    </w:p>
    <w:p w:rsidR="00A81214" w:rsidRP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b/>
          <w:bCs/>
          <w:sz w:val="24"/>
        </w:rPr>
        <w:t>DAVA : </w:t>
      </w:r>
      <w:r w:rsidRPr="00A81214">
        <w:rPr>
          <w:rFonts w:ascii="Times New Roman" w:hAnsi="Times New Roman" w:cs="Times New Roman"/>
          <w:sz w:val="24"/>
        </w:rPr>
        <w:t>Dosya</w:t>
      </w:r>
      <w:proofErr w:type="gramEnd"/>
      <w:r w:rsidRPr="00A81214">
        <w:rPr>
          <w:rFonts w:ascii="Times New Roman" w:hAnsi="Times New Roman" w:cs="Times New Roman"/>
          <w:sz w:val="24"/>
        </w:rPr>
        <w:t xml:space="preserve"> incelenerek gereği düşünüldü;</w:t>
      </w:r>
    </w:p>
    <w:p w:rsidR="00A81214" w:rsidRP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b/>
          <w:bCs/>
          <w:sz w:val="24"/>
        </w:rPr>
        <w:t>KARAR : </w:t>
      </w:r>
      <w:r w:rsidRPr="00A81214">
        <w:rPr>
          <w:rFonts w:ascii="Times New Roman" w:hAnsi="Times New Roman" w:cs="Times New Roman"/>
          <w:sz w:val="24"/>
        </w:rPr>
        <w:t>5237</w:t>
      </w:r>
      <w:proofErr w:type="gramEnd"/>
      <w:r w:rsidRPr="00A81214">
        <w:rPr>
          <w:rFonts w:ascii="Times New Roman" w:hAnsi="Times New Roman" w:cs="Times New Roman"/>
          <w:sz w:val="24"/>
        </w:rPr>
        <w:t xml:space="preserve"> Sayılı TCK'nın </w:t>
      </w:r>
      <w:hyperlink r:id="rId7" w:anchor="53" w:tooltip="İlgili maddeyi görmek için tıklayınız" w:history="1">
        <w:r w:rsidRPr="00A81214">
          <w:rPr>
            <w:rStyle w:val="Kpr"/>
            <w:rFonts w:ascii="Times New Roman" w:hAnsi="Times New Roman" w:cs="Times New Roman"/>
            <w:sz w:val="24"/>
          </w:rPr>
          <w:t>53</w:t>
        </w:r>
      </w:hyperlink>
      <w:r w:rsidRPr="00A81214">
        <w:rPr>
          <w:rFonts w:ascii="Times New Roman" w:hAnsi="Times New Roman" w:cs="Times New Roman"/>
          <w:sz w:val="24"/>
        </w:rPr>
        <w:t xml:space="preserve">. </w:t>
      </w:r>
      <w:proofErr w:type="gramStart"/>
      <w:r w:rsidRPr="00A81214">
        <w:rPr>
          <w:rFonts w:ascii="Times New Roman" w:hAnsi="Times New Roman" w:cs="Times New Roman"/>
          <w:sz w:val="24"/>
        </w:rPr>
        <w:t>maddesinin</w:t>
      </w:r>
      <w:proofErr w:type="gramEnd"/>
      <w:r w:rsidRPr="00A81214">
        <w:rPr>
          <w:rFonts w:ascii="Times New Roman" w:hAnsi="Times New Roman" w:cs="Times New Roman"/>
          <w:sz w:val="24"/>
        </w:rPr>
        <w:t xml:space="preserve"> bazı bölümlerinin iptaline dair Anayasa Mahkemesi'nin 24/11/2015 tarihinde yürürlüğe giren 08/10/2015 gün ve 2014/140 esas, 2015/85 Sayılı kararı da nazara alınarak bu maddede öngörülen hak yoksunluklarının uygulanmasının sanıklar hakkında verilen hapis cezalarının infazı aşamasında gözetilmesi mümkün görülmüştür.</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I-)Suça sürüklenen çocuk hakkında mala zarar verme suçundan kurulan hükme yönelik temyiz incelenmesinde;</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 xml:space="preserve">Mala zarar verme suçundan doğrudan hükmolunan adli para cezasının miktar ve türüne göre; 14.04.2011 tarihli Resmi </w:t>
      </w:r>
      <w:proofErr w:type="spellStart"/>
      <w:r w:rsidRPr="00A81214">
        <w:rPr>
          <w:rFonts w:ascii="Times New Roman" w:hAnsi="Times New Roman" w:cs="Times New Roman"/>
          <w:sz w:val="24"/>
        </w:rPr>
        <w:t>Gazete'de</w:t>
      </w:r>
      <w:proofErr w:type="spellEnd"/>
      <w:r w:rsidRPr="00A81214">
        <w:rPr>
          <w:rFonts w:ascii="Times New Roman" w:hAnsi="Times New Roman" w:cs="Times New Roman"/>
          <w:sz w:val="24"/>
        </w:rPr>
        <w:t xml:space="preserve"> yayımlanarak aynı gün yürürlüğe giren 31.03.2011 tarih ve 6217 Sayılı Kanun'un </w:t>
      </w:r>
      <w:hyperlink r:id="rId8" w:anchor="26" w:tooltip="İlgili maddeyi görmek için tıklayınız" w:history="1">
        <w:r w:rsidRPr="00A81214">
          <w:rPr>
            <w:rStyle w:val="Kpr"/>
            <w:rFonts w:ascii="Times New Roman" w:hAnsi="Times New Roman" w:cs="Times New Roman"/>
            <w:sz w:val="24"/>
          </w:rPr>
          <w:t>26</w:t>
        </w:r>
      </w:hyperlink>
      <w:r w:rsidRPr="00A81214">
        <w:rPr>
          <w:rFonts w:ascii="Times New Roman" w:hAnsi="Times New Roman" w:cs="Times New Roman"/>
          <w:sz w:val="24"/>
        </w:rPr>
        <w:t xml:space="preserve">. </w:t>
      </w:r>
      <w:proofErr w:type="gramStart"/>
      <w:r w:rsidRPr="00A81214">
        <w:rPr>
          <w:rFonts w:ascii="Times New Roman" w:hAnsi="Times New Roman" w:cs="Times New Roman"/>
          <w:sz w:val="24"/>
        </w:rPr>
        <w:t>maddesiyle</w:t>
      </w:r>
      <w:proofErr w:type="gramEnd"/>
      <w:r w:rsidRPr="00A81214">
        <w:rPr>
          <w:rFonts w:ascii="Times New Roman" w:hAnsi="Times New Roman" w:cs="Times New Roman"/>
          <w:sz w:val="24"/>
        </w:rPr>
        <w:t xml:space="preserve"> 5320 Sayılı Ceza Muhakemesi Kanunu'nun Yürürlük ve Uygulama Şekli Hakkında Kanun'a eklenen geçici 2. maddesi gereğince doğrudan hükmolunan 3000 TL dahil adli para cezasına mahkumiyet hükümlerinin temyizi mümkün olmadığından suça sürüklenen çocuk </w:t>
      </w:r>
      <w:proofErr w:type="spellStart"/>
      <w:r w:rsidRPr="00A81214">
        <w:rPr>
          <w:rFonts w:ascii="Times New Roman" w:hAnsi="Times New Roman" w:cs="Times New Roman"/>
          <w:sz w:val="24"/>
        </w:rPr>
        <w:t>müdafiinin</w:t>
      </w:r>
      <w:proofErr w:type="spellEnd"/>
      <w:r w:rsidRPr="00A81214">
        <w:rPr>
          <w:rFonts w:ascii="Times New Roman" w:hAnsi="Times New Roman" w:cs="Times New Roman"/>
          <w:sz w:val="24"/>
        </w:rPr>
        <w:t xml:space="preserve"> temyiz isteğinin 1412 Sayılı </w:t>
      </w:r>
      <w:proofErr w:type="spellStart"/>
      <w:r w:rsidRPr="00A81214">
        <w:rPr>
          <w:rFonts w:ascii="Times New Roman" w:hAnsi="Times New Roman" w:cs="Times New Roman"/>
          <w:sz w:val="24"/>
        </w:rPr>
        <w:t>CMUK'nın</w:t>
      </w:r>
      <w:proofErr w:type="spellEnd"/>
      <w:r w:rsidRPr="00A81214">
        <w:rPr>
          <w:rFonts w:ascii="Times New Roman" w:hAnsi="Times New Roman" w:cs="Times New Roman"/>
          <w:sz w:val="24"/>
        </w:rPr>
        <w:t> </w:t>
      </w:r>
      <w:hyperlink r:id="rId9" w:anchor="317" w:tooltip="İlgili maddeyi görmek için tıklayınız" w:history="1">
        <w:r w:rsidRPr="00A81214">
          <w:rPr>
            <w:rStyle w:val="Kpr"/>
            <w:rFonts w:ascii="Times New Roman" w:hAnsi="Times New Roman" w:cs="Times New Roman"/>
            <w:sz w:val="24"/>
          </w:rPr>
          <w:t>317</w:t>
        </w:r>
      </w:hyperlink>
      <w:r w:rsidRPr="00A81214">
        <w:rPr>
          <w:rFonts w:ascii="Times New Roman" w:hAnsi="Times New Roman" w:cs="Times New Roman"/>
          <w:sz w:val="24"/>
        </w:rPr>
        <w:t xml:space="preserve">. </w:t>
      </w:r>
      <w:proofErr w:type="gramStart"/>
      <w:r w:rsidRPr="00A81214">
        <w:rPr>
          <w:rFonts w:ascii="Times New Roman" w:hAnsi="Times New Roman" w:cs="Times New Roman"/>
          <w:sz w:val="24"/>
        </w:rPr>
        <w:t>maddesi</w:t>
      </w:r>
      <w:proofErr w:type="gramEnd"/>
      <w:r w:rsidRPr="00A81214">
        <w:rPr>
          <w:rFonts w:ascii="Times New Roman" w:hAnsi="Times New Roman" w:cs="Times New Roman"/>
          <w:sz w:val="24"/>
        </w:rPr>
        <w:t xml:space="preserve"> gereğince istem gibi REDDİNE,</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II-Sanıklar hakkında hırsızlık, mala zarar verme, konut dokunulmazlığını bozma suçlarından, suça sürüklenen çocuk hakkında hırsızlık ve konut dokunulmazlığını bozma suçlarından kurulan hükümlere yönelik temyiz itirazlarına gelince;</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Sanık ...'</w:t>
      </w:r>
      <w:proofErr w:type="spellStart"/>
      <w:r w:rsidRPr="00A81214">
        <w:rPr>
          <w:rFonts w:ascii="Times New Roman" w:hAnsi="Times New Roman" w:cs="Times New Roman"/>
          <w:sz w:val="24"/>
        </w:rPr>
        <w:t>ın</w:t>
      </w:r>
      <w:proofErr w:type="spellEnd"/>
      <w:r w:rsidRPr="00A81214">
        <w:rPr>
          <w:rFonts w:ascii="Times New Roman" w:hAnsi="Times New Roman" w:cs="Times New Roman"/>
          <w:sz w:val="24"/>
        </w:rPr>
        <w:t xml:space="preserve"> bilinen en son adresinin aynı zamanda MERNİS adresi olması ve sanık adına MERNİS adresine 28.06.2013 tarihinde gerekçeli kararın tebliğ </w:t>
      </w:r>
      <w:proofErr w:type="gramStart"/>
      <w:r w:rsidRPr="00A81214">
        <w:rPr>
          <w:rFonts w:ascii="Times New Roman" w:hAnsi="Times New Roman" w:cs="Times New Roman"/>
          <w:sz w:val="24"/>
        </w:rPr>
        <w:t>imkansızlığı</w:t>
      </w:r>
      <w:proofErr w:type="gramEnd"/>
      <w:r w:rsidRPr="00A81214">
        <w:rPr>
          <w:rFonts w:ascii="Times New Roman" w:hAnsi="Times New Roman" w:cs="Times New Roman"/>
          <w:sz w:val="24"/>
        </w:rPr>
        <w:t xml:space="preserve"> sebebiyle muhtara tebliğ edildiğinin anlaşılması</w:t>
      </w:r>
    </w:p>
    <w:p w:rsidR="00A81214" w:rsidRP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sz w:val="24"/>
        </w:rPr>
        <w:t>karşısında</w:t>
      </w:r>
      <w:proofErr w:type="gramEnd"/>
      <w:r w:rsidRPr="00A81214">
        <w:rPr>
          <w:rFonts w:ascii="Times New Roman" w:hAnsi="Times New Roman" w:cs="Times New Roman"/>
          <w:sz w:val="24"/>
        </w:rPr>
        <w:t>; 7201 Sayılı </w:t>
      </w:r>
      <w:bookmarkStart w:id="0" w:name="fm"/>
      <w:bookmarkEnd w:id="0"/>
      <w:r w:rsidRPr="00A81214">
        <w:rPr>
          <w:rFonts w:ascii="Times New Roman" w:hAnsi="Times New Roman" w:cs="Times New Roman"/>
          <w:b/>
          <w:bCs/>
          <w:sz w:val="24"/>
        </w:rPr>
        <w:t>Tebligat</w:t>
      </w:r>
      <w:r w:rsidRPr="00A81214">
        <w:rPr>
          <w:rFonts w:ascii="Times New Roman" w:hAnsi="Times New Roman" w:cs="Times New Roman"/>
          <w:sz w:val="24"/>
        </w:rPr>
        <w:t> Kanunu'nun </w:t>
      </w:r>
      <w:hyperlink r:id="rId10" w:anchor="21" w:tooltip="İlgili maddeyi görmek için tıklayınız" w:history="1">
        <w:r w:rsidRPr="00A81214">
          <w:rPr>
            <w:rStyle w:val="Kpr"/>
            <w:rFonts w:ascii="Times New Roman" w:hAnsi="Times New Roman" w:cs="Times New Roman"/>
            <w:sz w:val="24"/>
          </w:rPr>
          <w:t>21</w:t>
        </w:r>
      </w:hyperlink>
      <w:r w:rsidRPr="00A81214">
        <w:rPr>
          <w:rFonts w:ascii="Times New Roman" w:hAnsi="Times New Roman" w:cs="Times New Roman"/>
          <w:sz w:val="24"/>
        </w:rPr>
        <w:t>/1. maddesine göre sanığın adreste bulunmaması halinde, tebliğ memurunun tebliğ olunacak evrakı, o yerin muhtar veya ihtiyar heyeti azasından birine veyahut zabıta amir veya memurlarına imza mukabilinde teslim ederek ve tesellüm edenin adresini ihtiva eden ihbarnameyi gösterilen adresteki binanın kapısına yapıştırmakla beraber, adreste bulunmama halinde tebliğ olunacak şahsa keyfiyetin </w:t>
      </w:r>
      <w:r w:rsidRPr="00A81214">
        <w:rPr>
          <w:rFonts w:ascii="Times New Roman" w:hAnsi="Times New Roman" w:cs="Times New Roman"/>
          <w:b/>
          <w:bCs/>
          <w:sz w:val="24"/>
        </w:rPr>
        <w:t>haber</w:t>
      </w:r>
      <w:r>
        <w:rPr>
          <w:rFonts w:ascii="Times New Roman" w:hAnsi="Times New Roman" w:cs="Times New Roman"/>
          <w:b/>
          <w:bCs/>
          <w:sz w:val="24"/>
        </w:rPr>
        <w:t xml:space="preserve"> </w:t>
      </w:r>
      <w:r w:rsidRPr="00A81214">
        <w:rPr>
          <w:rFonts w:ascii="Times New Roman" w:hAnsi="Times New Roman" w:cs="Times New Roman"/>
          <w:sz w:val="24"/>
        </w:rPr>
        <w:t xml:space="preserve">verilmesini de mümkün oldukça en yakın komşularından birine, varsa yönetici veya kapıcıya da bildirmesi gerekirken; bu işlemler yapılmadan, sanığın MERNİS adresinde oturup oturmadığı veya MERNİS adresinden sürekli olarak ayrılıp ayrılmadığı </w:t>
      </w:r>
      <w:r w:rsidRPr="00A81214">
        <w:rPr>
          <w:rFonts w:ascii="Times New Roman" w:hAnsi="Times New Roman" w:cs="Times New Roman"/>
          <w:sz w:val="24"/>
        </w:rPr>
        <w:lastRenderedPageBreak/>
        <w:t>tespit edilmeden doğrudan aynı Kanun'un 21/2. maddesine göre işlem yapılarak muhtara teslim edilmesi sebebiyle </w:t>
      </w:r>
      <w:r w:rsidRPr="00A81214">
        <w:rPr>
          <w:rFonts w:ascii="Times New Roman" w:hAnsi="Times New Roman" w:cs="Times New Roman"/>
          <w:b/>
          <w:bCs/>
          <w:sz w:val="24"/>
        </w:rPr>
        <w:t>tebligat</w:t>
      </w:r>
      <w:r w:rsidRPr="00A81214">
        <w:rPr>
          <w:rFonts w:ascii="Times New Roman" w:hAnsi="Times New Roman" w:cs="Times New Roman"/>
          <w:sz w:val="24"/>
        </w:rPr>
        <w:t>ın usulsüz olduğu anlaşıldığından; sanığın öğrenme üzerine hükmü süresinde temyiz ettiği kabul edilerek yapılan incelemede;</w:t>
      </w:r>
    </w:p>
    <w:p w:rsid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b/>
          <w:bCs/>
          <w:sz w:val="24"/>
        </w:rPr>
        <w:t>SONUÇ : </w:t>
      </w:r>
      <w:r w:rsidRPr="00A81214">
        <w:rPr>
          <w:rFonts w:ascii="Times New Roman" w:hAnsi="Times New Roman" w:cs="Times New Roman"/>
          <w:sz w:val="24"/>
        </w:rPr>
        <w:t>Yapılan</w:t>
      </w:r>
      <w:proofErr w:type="gramEnd"/>
      <w:r w:rsidRPr="00A81214">
        <w:rPr>
          <w:rFonts w:ascii="Times New Roman" w:hAnsi="Times New Roman" w:cs="Times New Roman"/>
          <w:sz w:val="24"/>
        </w:rPr>
        <w:t xml:space="preserve"> duruşmaya, toplanan delillere, gerekçeye, hakimin kanaat ve takdirine göre temyiz itirazları yerinde olmadığından reddiyle hükümlerin istem gibi ONANMASINA, 28.02.2017 tarihinde oybirliğiyle karar verildi.</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w:t>
      </w:r>
    </w:p>
    <w:p w:rsidR="00A81214" w:rsidRPr="00A81214" w:rsidRDefault="00A81214" w:rsidP="00A81214">
      <w:pPr>
        <w:jc w:val="center"/>
        <w:rPr>
          <w:rFonts w:ascii="Times New Roman" w:hAnsi="Times New Roman" w:cs="Times New Roman"/>
          <w:b/>
          <w:bCs/>
          <w:sz w:val="24"/>
        </w:rPr>
      </w:pPr>
      <w:r w:rsidRPr="00A81214">
        <w:rPr>
          <w:rFonts w:ascii="Times New Roman" w:hAnsi="Times New Roman" w:cs="Times New Roman"/>
          <w:b/>
          <w:bCs/>
          <w:sz w:val="24"/>
        </w:rPr>
        <w:t>T.C.</w:t>
      </w:r>
    </w:p>
    <w:p w:rsidR="00A81214" w:rsidRPr="00A81214" w:rsidRDefault="00A81214" w:rsidP="00A81214">
      <w:pPr>
        <w:jc w:val="center"/>
        <w:rPr>
          <w:rFonts w:ascii="Times New Roman" w:hAnsi="Times New Roman" w:cs="Times New Roman"/>
          <w:b/>
          <w:bCs/>
          <w:sz w:val="24"/>
        </w:rPr>
      </w:pPr>
      <w:r w:rsidRPr="00A81214">
        <w:rPr>
          <w:rFonts w:ascii="Times New Roman" w:hAnsi="Times New Roman" w:cs="Times New Roman"/>
          <w:b/>
          <w:bCs/>
          <w:sz w:val="24"/>
        </w:rPr>
        <w:t>YARGITAY</w:t>
      </w:r>
    </w:p>
    <w:p w:rsidR="00A81214" w:rsidRPr="00A81214" w:rsidRDefault="00A81214" w:rsidP="00A81214">
      <w:pPr>
        <w:jc w:val="center"/>
        <w:rPr>
          <w:rFonts w:ascii="Times New Roman" w:hAnsi="Times New Roman" w:cs="Times New Roman"/>
          <w:b/>
          <w:bCs/>
          <w:sz w:val="24"/>
        </w:rPr>
      </w:pPr>
      <w:r w:rsidRPr="00A81214">
        <w:rPr>
          <w:rFonts w:ascii="Times New Roman" w:hAnsi="Times New Roman" w:cs="Times New Roman"/>
          <w:b/>
          <w:bCs/>
          <w:sz w:val="24"/>
        </w:rPr>
        <w:t>11. CEZA DAİRESİ</w:t>
      </w:r>
    </w:p>
    <w:p w:rsidR="00A81214" w:rsidRPr="00A81214" w:rsidRDefault="00A81214" w:rsidP="00A81214">
      <w:pPr>
        <w:jc w:val="center"/>
        <w:rPr>
          <w:rFonts w:ascii="Times New Roman" w:hAnsi="Times New Roman" w:cs="Times New Roman"/>
          <w:b/>
          <w:bCs/>
          <w:sz w:val="24"/>
        </w:rPr>
      </w:pPr>
      <w:r w:rsidRPr="00A81214">
        <w:rPr>
          <w:rFonts w:ascii="Times New Roman" w:hAnsi="Times New Roman" w:cs="Times New Roman"/>
          <w:b/>
          <w:bCs/>
          <w:sz w:val="24"/>
        </w:rPr>
        <w:t>E. 2016/1940</w:t>
      </w:r>
    </w:p>
    <w:p w:rsidR="00A81214" w:rsidRPr="00A81214" w:rsidRDefault="00A81214" w:rsidP="00A81214">
      <w:pPr>
        <w:jc w:val="center"/>
        <w:rPr>
          <w:rFonts w:ascii="Times New Roman" w:hAnsi="Times New Roman" w:cs="Times New Roman"/>
          <w:b/>
          <w:bCs/>
          <w:sz w:val="24"/>
        </w:rPr>
      </w:pPr>
      <w:r w:rsidRPr="00A81214">
        <w:rPr>
          <w:rFonts w:ascii="Times New Roman" w:hAnsi="Times New Roman" w:cs="Times New Roman"/>
          <w:b/>
          <w:bCs/>
          <w:sz w:val="24"/>
        </w:rPr>
        <w:t>K. 2016/3614</w:t>
      </w:r>
    </w:p>
    <w:p w:rsidR="00A81214" w:rsidRPr="00A81214" w:rsidRDefault="00A81214" w:rsidP="00A81214">
      <w:pPr>
        <w:jc w:val="center"/>
        <w:rPr>
          <w:rFonts w:ascii="Times New Roman" w:hAnsi="Times New Roman" w:cs="Times New Roman"/>
          <w:b/>
          <w:bCs/>
          <w:sz w:val="24"/>
        </w:rPr>
      </w:pPr>
      <w:r w:rsidRPr="00A81214">
        <w:rPr>
          <w:rFonts w:ascii="Times New Roman" w:hAnsi="Times New Roman" w:cs="Times New Roman"/>
          <w:b/>
          <w:bCs/>
          <w:sz w:val="24"/>
        </w:rPr>
        <w:t>T. 25.4.2016</w:t>
      </w:r>
    </w:p>
    <w:p w:rsidR="00A81214" w:rsidRP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b/>
          <w:bCs/>
          <w:sz w:val="24"/>
        </w:rPr>
        <w:t>DAVA : </w:t>
      </w:r>
      <w:r w:rsidRPr="00A81214">
        <w:rPr>
          <w:rFonts w:ascii="Times New Roman" w:hAnsi="Times New Roman" w:cs="Times New Roman"/>
          <w:sz w:val="24"/>
        </w:rPr>
        <w:t>I</w:t>
      </w:r>
      <w:proofErr w:type="gramEnd"/>
      <w:r w:rsidRPr="00A81214">
        <w:rPr>
          <w:rFonts w:ascii="Times New Roman" w:hAnsi="Times New Roman" w:cs="Times New Roman"/>
          <w:sz w:val="24"/>
        </w:rPr>
        <w:t xml:space="preserve">-)Sanık ... </w:t>
      </w:r>
      <w:proofErr w:type="gramStart"/>
      <w:r w:rsidRPr="00A81214">
        <w:rPr>
          <w:rFonts w:ascii="Times New Roman" w:hAnsi="Times New Roman" w:cs="Times New Roman"/>
          <w:sz w:val="24"/>
        </w:rPr>
        <w:t>hakkında</w:t>
      </w:r>
      <w:proofErr w:type="gramEnd"/>
      <w:r w:rsidRPr="00A81214">
        <w:rPr>
          <w:rFonts w:ascii="Times New Roman" w:hAnsi="Times New Roman" w:cs="Times New Roman"/>
          <w:sz w:val="24"/>
        </w:rPr>
        <w:t xml:space="preserve"> kurulan hükümlere yönelik temyiz itirazlarının incelenmesinde;</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 xml:space="preserve">Sanığın, yokluğunda verilip sorgu ve aynı zamanda </w:t>
      </w:r>
      <w:proofErr w:type="spellStart"/>
      <w:r w:rsidRPr="00A81214">
        <w:rPr>
          <w:rFonts w:ascii="Times New Roman" w:hAnsi="Times New Roman" w:cs="Times New Roman"/>
          <w:sz w:val="24"/>
        </w:rPr>
        <w:t>mernis</w:t>
      </w:r>
      <w:proofErr w:type="spellEnd"/>
      <w:r w:rsidRPr="00A81214">
        <w:rPr>
          <w:rFonts w:ascii="Times New Roman" w:hAnsi="Times New Roman" w:cs="Times New Roman"/>
          <w:sz w:val="24"/>
        </w:rPr>
        <w:t xml:space="preserve"> adresi olan adresine 09.06.2014 tarihinde usulüne uygun tebliğ edilen hükmü 5320 Sayılı Kanun'un </w:t>
      </w:r>
      <w:hyperlink r:id="rId11" w:anchor="8" w:tooltip="İlgili maddeyi görmek için tıklayınız" w:history="1">
        <w:r w:rsidRPr="00A81214">
          <w:rPr>
            <w:rStyle w:val="Kpr"/>
            <w:rFonts w:ascii="Times New Roman" w:hAnsi="Times New Roman" w:cs="Times New Roman"/>
            <w:sz w:val="24"/>
          </w:rPr>
          <w:t>8</w:t>
        </w:r>
      </w:hyperlink>
      <w:r w:rsidRPr="00A81214">
        <w:rPr>
          <w:rFonts w:ascii="Times New Roman" w:hAnsi="Times New Roman" w:cs="Times New Roman"/>
          <w:sz w:val="24"/>
        </w:rPr>
        <w:t xml:space="preserve">/1. maddesi gereğince uygulanması gereken 1412 Sayılı </w:t>
      </w:r>
      <w:proofErr w:type="spellStart"/>
      <w:r w:rsidRPr="00A81214">
        <w:rPr>
          <w:rFonts w:ascii="Times New Roman" w:hAnsi="Times New Roman" w:cs="Times New Roman"/>
          <w:sz w:val="24"/>
        </w:rPr>
        <w:t>CMUK'nun</w:t>
      </w:r>
      <w:proofErr w:type="spellEnd"/>
      <w:r w:rsidRPr="00A81214">
        <w:rPr>
          <w:rFonts w:ascii="Times New Roman" w:hAnsi="Times New Roman" w:cs="Times New Roman"/>
          <w:sz w:val="24"/>
        </w:rPr>
        <w:t> </w:t>
      </w:r>
      <w:hyperlink r:id="rId12" w:anchor="310" w:tooltip="İlgili maddeyi görmek için tıklayınız" w:history="1">
        <w:r w:rsidRPr="00A81214">
          <w:rPr>
            <w:rStyle w:val="Kpr"/>
            <w:rFonts w:ascii="Times New Roman" w:hAnsi="Times New Roman" w:cs="Times New Roman"/>
            <w:sz w:val="24"/>
          </w:rPr>
          <w:t>310</w:t>
        </w:r>
      </w:hyperlink>
      <w:r w:rsidRPr="00A81214">
        <w:rPr>
          <w:rFonts w:ascii="Times New Roman" w:hAnsi="Times New Roman" w:cs="Times New Roman"/>
          <w:sz w:val="24"/>
        </w:rPr>
        <w:t xml:space="preserve">. </w:t>
      </w:r>
      <w:proofErr w:type="gramStart"/>
      <w:r w:rsidRPr="00A81214">
        <w:rPr>
          <w:rFonts w:ascii="Times New Roman" w:hAnsi="Times New Roman" w:cs="Times New Roman"/>
          <w:sz w:val="24"/>
        </w:rPr>
        <w:t>maddesinde</w:t>
      </w:r>
      <w:proofErr w:type="gramEnd"/>
      <w:r w:rsidRPr="00A81214">
        <w:rPr>
          <w:rFonts w:ascii="Times New Roman" w:hAnsi="Times New Roman" w:cs="Times New Roman"/>
          <w:sz w:val="24"/>
        </w:rPr>
        <w:t xml:space="preserve"> öngörülen bir haftalık yasal süre geçtikten sonra 30.09.2014 tarihli dilekçeyle temyiz ettiği anlaşıldığından, temyiz isteminin ve yerinde görülmeyen eski hale getirme talebinin 5320 Sayılı Kanun'un </w:t>
      </w:r>
      <w:hyperlink r:id="rId13" w:anchor="8" w:tooltip="İlgili maddeyi görmek için tıklayınız" w:history="1">
        <w:r w:rsidRPr="00A81214">
          <w:rPr>
            <w:rStyle w:val="Kpr"/>
            <w:rFonts w:ascii="Times New Roman" w:hAnsi="Times New Roman" w:cs="Times New Roman"/>
            <w:sz w:val="24"/>
          </w:rPr>
          <w:t>8</w:t>
        </w:r>
      </w:hyperlink>
      <w:r w:rsidRPr="00A81214">
        <w:rPr>
          <w:rFonts w:ascii="Times New Roman" w:hAnsi="Times New Roman" w:cs="Times New Roman"/>
          <w:sz w:val="24"/>
        </w:rPr>
        <w:t xml:space="preserve">/1. maddesi gereğince uygulanması gereken 1412 Sayılı </w:t>
      </w:r>
      <w:proofErr w:type="spellStart"/>
      <w:r w:rsidRPr="00A81214">
        <w:rPr>
          <w:rFonts w:ascii="Times New Roman" w:hAnsi="Times New Roman" w:cs="Times New Roman"/>
          <w:sz w:val="24"/>
        </w:rPr>
        <w:t>CMUK'nun</w:t>
      </w:r>
      <w:proofErr w:type="spellEnd"/>
      <w:r w:rsidRPr="00A81214">
        <w:rPr>
          <w:rFonts w:ascii="Times New Roman" w:hAnsi="Times New Roman" w:cs="Times New Roman"/>
          <w:sz w:val="24"/>
        </w:rPr>
        <w:t> </w:t>
      </w:r>
      <w:hyperlink r:id="rId14" w:anchor="317" w:tooltip="İlgili maddeyi görmek için tıklayınız" w:history="1">
        <w:r w:rsidRPr="00A81214">
          <w:rPr>
            <w:rStyle w:val="Kpr"/>
            <w:rFonts w:ascii="Times New Roman" w:hAnsi="Times New Roman" w:cs="Times New Roman"/>
            <w:sz w:val="24"/>
          </w:rPr>
          <w:t>317</w:t>
        </w:r>
      </w:hyperlink>
      <w:r w:rsidRPr="00A81214">
        <w:rPr>
          <w:rFonts w:ascii="Times New Roman" w:hAnsi="Times New Roman" w:cs="Times New Roman"/>
          <w:sz w:val="24"/>
        </w:rPr>
        <w:t xml:space="preserve">. </w:t>
      </w:r>
      <w:proofErr w:type="gramStart"/>
      <w:r w:rsidRPr="00A81214">
        <w:rPr>
          <w:rFonts w:ascii="Times New Roman" w:hAnsi="Times New Roman" w:cs="Times New Roman"/>
          <w:sz w:val="24"/>
        </w:rPr>
        <w:t>maddesi</w:t>
      </w:r>
      <w:proofErr w:type="gramEnd"/>
      <w:r w:rsidRPr="00A81214">
        <w:rPr>
          <w:rFonts w:ascii="Times New Roman" w:hAnsi="Times New Roman" w:cs="Times New Roman"/>
          <w:sz w:val="24"/>
        </w:rPr>
        <w:t xml:space="preserve"> uyarınca istem gibi REDDİNE,</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II-</w:t>
      </w:r>
      <w:proofErr w:type="gramStart"/>
      <w:r w:rsidRPr="00A81214">
        <w:rPr>
          <w:rFonts w:ascii="Times New Roman" w:hAnsi="Times New Roman" w:cs="Times New Roman"/>
          <w:sz w:val="24"/>
        </w:rPr>
        <w:t>Sanık ...</w:t>
      </w:r>
      <w:proofErr w:type="gramEnd"/>
      <w:r w:rsidRPr="00A81214">
        <w:rPr>
          <w:rFonts w:ascii="Times New Roman" w:hAnsi="Times New Roman" w:cs="Times New Roman"/>
          <w:sz w:val="24"/>
        </w:rPr>
        <w:t xml:space="preserve"> </w:t>
      </w:r>
      <w:proofErr w:type="gramStart"/>
      <w:r w:rsidRPr="00A81214">
        <w:rPr>
          <w:rFonts w:ascii="Times New Roman" w:hAnsi="Times New Roman" w:cs="Times New Roman"/>
          <w:sz w:val="24"/>
        </w:rPr>
        <w:t>hakkında</w:t>
      </w:r>
      <w:proofErr w:type="gramEnd"/>
      <w:r w:rsidRPr="00A81214">
        <w:rPr>
          <w:rFonts w:ascii="Times New Roman" w:hAnsi="Times New Roman" w:cs="Times New Roman"/>
          <w:sz w:val="24"/>
        </w:rPr>
        <w:t xml:space="preserve"> kurulan hükümlere yönelik temyiz itirazlarının incelenmesine gelince;</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Yokluğunda verilen hükmün sanığın bilinen en son ve aynı zamanda adres kayıt sistemindeki adresine tebliği sırasında, sanığın adresten geçici ya da sürekli ayrılıp ayrılmadığı konusunda bir açıklama ve araştırma yapılmadan, en yakın komşularından birine, varsa yönetici veya kapıcıya da bildirilmeden, "adresin kapalı olduğu açıklaması" ile yetinilip mahalle muhtarına tebliğ edildiği ve 2 numaralı </w:t>
      </w:r>
      <w:r w:rsidRPr="00A81214">
        <w:rPr>
          <w:rFonts w:ascii="Times New Roman" w:hAnsi="Times New Roman" w:cs="Times New Roman"/>
          <w:b/>
          <w:bCs/>
          <w:sz w:val="24"/>
        </w:rPr>
        <w:t>haber</w:t>
      </w:r>
      <w:r w:rsidRPr="00A81214">
        <w:rPr>
          <w:rFonts w:ascii="Times New Roman" w:hAnsi="Times New Roman" w:cs="Times New Roman"/>
          <w:sz w:val="24"/>
        </w:rPr>
        <w:t> </w:t>
      </w:r>
      <w:proofErr w:type="gramStart"/>
      <w:r w:rsidRPr="00A81214">
        <w:rPr>
          <w:rFonts w:ascii="Times New Roman" w:hAnsi="Times New Roman" w:cs="Times New Roman"/>
          <w:sz w:val="24"/>
        </w:rPr>
        <w:t>kağıdının</w:t>
      </w:r>
      <w:proofErr w:type="gramEnd"/>
      <w:r w:rsidRPr="00A81214">
        <w:rPr>
          <w:rFonts w:ascii="Times New Roman" w:hAnsi="Times New Roman" w:cs="Times New Roman"/>
          <w:sz w:val="24"/>
        </w:rPr>
        <w:t xml:space="preserve"> kapıya yapıştırıldığı anlaşıldığından </w:t>
      </w:r>
      <w:r w:rsidRPr="00A81214">
        <w:rPr>
          <w:rFonts w:ascii="Times New Roman" w:hAnsi="Times New Roman" w:cs="Times New Roman"/>
          <w:b/>
          <w:bCs/>
          <w:sz w:val="24"/>
        </w:rPr>
        <w:t>tebligat</w:t>
      </w:r>
      <w:r w:rsidRPr="00A81214">
        <w:rPr>
          <w:rFonts w:ascii="Times New Roman" w:hAnsi="Times New Roman" w:cs="Times New Roman"/>
          <w:sz w:val="24"/>
        </w:rPr>
        <w:t>ın geçersiz olduğu ve eski hale getirme talebinin yerinde olduğu kabul edilerek yapılan incelemede;</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1-)Sanık ...'</w:t>
      </w:r>
      <w:proofErr w:type="spellStart"/>
      <w:r w:rsidRPr="00A81214">
        <w:rPr>
          <w:rFonts w:ascii="Times New Roman" w:hAnsi="Times New Roman" w:cs="Times New Roman"/>
          <w:sz w:val="24"/>
        </w:rPr>
        <w:t>ın</w:t>
      </w:r>
      <w:proofErr w:type="spellEnd"/>
      <w:r w:rsidRPr="00A81214">
        <w:rPr>
          <w:rFonts w:ascii="Times New Roman" w:hAnsi="Times New Roman" w:cs="Times New Roman"/>
          <w:sz w:val="24"/>
        </w:rPr>
        <w:t xml:space="preserve"> "2008 yılında </w:t>
      </w:r>
      <w:proofErr w:type="gramStart"/>
      <w:r w:rsidRPr="00A81214">
        <w:rPr>
          <w:rFonts w:ascii="Times New Roman" w:hAnsi="Times New Roman" w:cs="Times New Roman"/>
          <w:sz w:val="24"/>
        </w:rPr>
        <w:t>...,</w:t>
      </w:r>
      <w:proofErr w:type="gramEnd"/>
      <w:r w:rsidRPr="00A81214">
        <w:rPr>
          <w:rFonts w:ascii="Times New Roman" w:hAnsi="Times New Roman" w:cs="Times New Roman"/>
          <w:sz w:val="24"/>
        </w:rPr>
        <w:t xml:space="preserve"> ... ve ...'</w:t>
      </w:r>
      <w:proofErr w:type="spellStart"/>
      <w:r w:rsidRPr="00A81214">
        <w:rPr>
          <w:rFonts w:ascii="Times New Roman" w:hAnsi="Times New Roman" w:cs="Times New Roman"/>
          <w:sz w:val="24"/>
        </w:rPr>
        <w:t>nın</w:t>
      </w:r>
      <w:proofErr w:type="spellEnd"/>
      <w:r w:rsidRPr="00A81214">
        <w:rPr>
          <w:rFonts w:ascii="Times New Roman" w:hAnsi="Times New Roman" w:cs="Times New Roman"/>
          <w:sz w:val="24"/>
        </w:rPr>
        <w:t xml:space="preserve"> yanında çalışıyordum, bana kendilerinin üzerinde haciz olduğunu, bu sebeple şirket kuramadıklarını, benle ortak şirket kurup şirketi üzerime yapmak istediklerini söylediler, bende kabul ettim, diğer sanık ...' ı da bu şahıslar buldu ve birlikte Notere gittik, bu olayda benim herhangi bir suçum yoktur, ben şirketle hiç bir zaman ilgilenmedim, benden defter ve belgeler istendiğinde de ben ...'</w:t>
      </w:r>
      <w:proofErr w:type="spellStart"/>
      <w:r w:rsidRPr="00A81214">
        <w:rPr>
          <w:rFonts w:ascii="Times New Roman" w:hAnsi="Times New Roman" w:cs="Times New Roman"/>
          <w:sz w:val="24"/>
        </w:rPr>
        <w:t>nın</w:t>
      </w:r>
      <w:proofErr w:type="spellEnd"/>
      <w:r w:rsidRPr="00A81214">
        <w:rPr>
          <w:rFonts w:ascii="Times New Roman" w:hAnsi="Times New Roman" w:cs="Times New Roman"/>
          <w:sz w:val="24"/>
        </w:rPr>
        <w:t xml:space="preserve"> yanına giderek defter ve belgeleri vermesini istedim, ancak bana defter ve belgelerin olmadığını söylediler, bende veremedim, bu şahıslar beni de mağdur etmiştirler" şeklindeki savunması, diğer sanık ...'</w:t>
      </w:r>
      <w:proofErr w:type="spellStart"/>
      <w:r w:rsidRPr="00A81214">
        <w:rPr>
          <w:rFonts w:ascii="Times New Roman" w:hAnsi="Times New Roman" w:cs="Times New Roman"/>
          <w:sz w:val="24"/>
        </w:rPr>
        <w:t>ın</w:t>
      </w:r>
      <w:proofErr w:type="spellEnd"/>
      <w:r w:rsidRPr="00A81214">
        <w:rPr>
          <w:rFonts w:ascii="Times New Roman" w:hAnsi="Times New Roman" w:cs="Times New Roman"/>
          <w:sz w:val="24"/>
        </w:rPr>
        <w:t xml:space="preserve"> da </w:t>
      </w:r>
      <w:r w:rsidRPr="00A81214">
        <w:rPr>
          <w:rFonts w:ascii="Times New Roman" w:hAnsi="Times New Roman" w:cs="Times New Roman"/>
          <w:sz w:val="24"/>
        </w:rPr>
        <w:lastRenderedPageBreak/>
        <w:t>"Ben ...'e iş aramak için gitmiştim</w:t>
      </w:r>
      <w:proofErr w:type="gramStart"/>
      <w:r w:rsidRPr="00A81214">
        <w:rPr>
          <w:rFonts w:ascii="Times New Roman" w:hAnsi="Times New Roman" w:cs="Times New Roman"/>
          <w:sz w:val="24"/>
        </w:rPr>
        <w:t>,...</w:t>
      </w:r>
      <w:proofErr w:type="gramEnd"/>
      <w:r w:rsidRPr="00A81214">
        <w:rPr>
          <w:rFonts w:ascii="Times New Roman" w:hAnsi="Times New Roman" w:cs="Times New Roman"/>
          <w:sz w:val="24"/>
        </w:rPr>
        <w:t xml:space="preserve"> İlinde </w:t>
      </w:r>
      <w:proofErr w:type="gramStart"/>
      <w:r w:rsidRPr="00A81214">
        <w:rPr>
          <w:rFonts w:ascii="Times New Roman" w:hAnsi="Times New Roman" w:cs="Times New Roman"/>
          <w:sz w:val="24"/>
        </w:rPr>
        <w:t>beni ...</w:t>
      </w:r>
      <w:proofErr w:type="gramEnd"/>
      <w:r w:rsidRPr="00A81214">
        <w:rPr>
          <w:rFonts w:ascii="Times New Roman" w:hAnsi="Times New Roman" w:cs="Times New Roman"/>
          <w:sz w:val="24"/>
        </w:rPr>
        <w:t xml:space="preserve"> karşıladı ve bana bir arkadaşının olduğunu ve arkadaşının şirketi olduğunu, orada çalışabileceğimi ancak noterde birkaç imza atmam gerektiğini söyledi, ben </w:t>
      </w:r>
      <w:proofErr w:type="gramStart"/>
      <w:r w:rsidRPr="00A81214">
        <w:rPr>
          <w:rFonts w:ascii="Times New Roman" w:hAnsi="Times New Roman" w:cs="Times New Roman"/>
          <w:sz w:val="24"/>
        </w:rPr>
        <w:t>de ...</w:t>
      </w:r>
      <w:proofErr w:type="gramEnd"/>
      <w:r w:rsidRPr="00A81214">
        <w:rPr>
          <w:rFonts w:ascii="Times New Roman" w:hAnsi="Times New Roman" w:cs="Times New Roman"/>
          <w:sz w:val="24"/>
        </w:rPr>
        <w:t xml:space="preserve"> ile birlikte notere gittim, notere gittiğimizde </w:t>
      </w:r>
      <w:proofErr w:type="gramStart"/>
      <w:r w:rsidRPr="00A81214">
        <w:rPr>
          <w:rFonts w:ascii="Times New Roman" w:hAnsi="Times New Roman" w:cs="Times New Roman"/>
          <w:sz w:val="24"/>
        </w:rPr>
        <w:t>sanık ...</w:t>
      </w:r>
      <w:proofErr w:type="gramEnd"/>
      <w:r w:rsidRPr="00A81214">
        <w:rPr>
          <w:rFonts w:ascii="Times New Roman" w:hAnsi="Times New Roman" w:cs="Times New Roman"/>
          <w:sz w:val="24"/>
        </w:rPr>
        <w:t xml:space="preserve"> de yanımızdaydı, ben...'a güvendiğim için noterde imzalattırılan evrakları okumadan imzaladım, </w:t>
      </w:r>
      <w:proofErr w:type="gramStart"/>
      <w:r w:rsidRPr="00A81214">
        <w:rPr>
          <w:rFonts w:ascii="Times New Roman" w:hAnsi="Times New Roman" w:cs="Times New Roman"/>
          <w:sz w:val="24"/>
        </w:rPr>
        <w:t>hem ...</w:t>
      </w:r>
      <w:proofErr w:type="gramEnd"/>
      <w:r w:rsidRPr="00A81214">
        <w:rPr>
          <w:rFonts w:ascii="Times New Roman" w:hAnsi="Times New Roman" w:cs="Times New Roman"/>
          <w:sz w:val="24"/>
        </w:rPr>
        <w:t xml:space="preserve"> hem </w:t>
      </w:r>
      <w:proofErr w:type="gramStart"/>
      <w:r w:rsidRPr="00A81214">
        <w:rPr>
          <w:rFonts w:ascii="Times New Roman" w:hAnsi="Times New Roman" w:cs="Times New Roman"/>
          <w:sz w:val="24"/>
        </w:rPr>
        <w:t>de ...</w:t>
      </w:r>
      <w:proofErr w:type="gramEnd"/>
      <w:r w:rsidRPr="00A81214">
        <w:rPr>
          <w:rFonts w:ascii="Times New Roman" w:hAnsi="Times New Roman" w:cs="Times New Roman"/>
          <w:sz w:val="24"/>
        </w:rPr>
        <w:t xml:space="preserve"> bana şirketin sadece sorumlusu olacağımı söylediler, daha sonra ...'e gitmemi istediler ve 4-5 ay boyunca kendilerini aramamamı istediler, ben de kendilerini aramadım, onlar da beni aramadılar, bu yüzden ben de ...'de kendime iş buldum ve ...'e gitmedim, ben herhangi bir şekilde sahte fatura düzenlemedim, bu olay tamamen ...'a güvendiğimden dolayı başıma gelmiştir." şeklinde sanık ...'ı teyit eder şekilde savunmada bulunmuş olması, sanıkların ortak gözüktükleri şirketin </w:t>
      </w:r>
      <w:proofErr w:type="spellStart"/>
      <w:r w:rsidRPr="00A81214">
        <w:rPr>
          <w:rFonts w:ascii="Times New Roman" w:hAnsi="Times New Roman" w:cs="Times New Roman"/>
          <w:sz w:val="24"/>
        </w:rPr>
        <w:t>Bs</w:t>
      </w:r>
      <w:proofErr w:type="spellEnd"/>
      <w:r w:rsidRPr="00A81214">
        <w:rPr>
          <w:rFonts w:ascii="Times New Roman" w:hAnsi="Times New Roman" w:cs="Times New Roman"/>
          <w:sz w:val="24"/>
        </w:rPr>
        <w:t xml:space="preserve"> formlarında satış yaptıkları anlaşılan ...'un banka aracılığıyla ödediği mal bedellerinin sanığın vekalet </w:t>
      </w:r>
      <w:proofErr w:type="gramStart"/>
      <w:r w:rsidRPr="00A81214">
        <w:rPr>
          <w:rFonts w:ascii="Times New Roman" w:hAnsi="Times New Roman" w:cs="Times New Roman"/>
          <w:sz w:val="24"/>
        </w:rPr>
        <w:t>verdiği ...</w:t>
      </w:r>
      <w:proofErr w:type="gramEnd"/>
      <w:r w:rsidRPr="00A81214">
        <w:rPr>
          <w:rFonts w:ascii="Times New Roman" w:hAnsi="Times New Roman" w:cs="Times New Roman"/>
          <w:sz w:val="24"/>
        </w:rPr>
        <w:t xml:space="preserve"> </w:t>
      </w:r>
      <w:proofErr w:type="gramStart"/>
      <w:r w:rsidRPr="00A81214">
        <w:rPr>
          <w:rFonts w:ascii="Times New Roman" w:hAnsi="Times New Roman" w:cs="Times New Roman"/>
          <w:sz w:val="24"/>
        </w:rPr>
        <w:t>tarafından</w:t>
      </w:r>
      <w:proofErr w:type="gramEnd"/>
      <w:r w:rsidRPr="00A81214">
        <w:rPr>
          <w:rFonts w:ascii="Times New Roman" w:hAnsi="Times New Roman" w:cs="Times New Roman"/>
          <w:sz w:val="24"/>
        </w:rPr>
        <w:t xml:space="preserve"> tahsil edilmesi, ... ve ...'</w:t>
      </w:r>
      <w:proofErr w:type="spellStart"/>
      <w:r w:rsidRPr="00A81214">
        <w:rPr>
          <w:rFonts w:ascii="Times New Roman" w:hAnsi="Times New Roman" w:cs="Times New Roman"/>
          <w:sz w:val="24"/>
        </w:rPr>
        <w:t>nın</w:t>
      </w:r>
      <w:proofErr w:type="spellEnd"/>
      <w:r w:rsidRPr="00A81214">
        <w:rPr>
          <w:rFonts w:ascii="Times New Roman" w:hAnsi="Times New Roman" w:cs="Times New Roman"/>
          <w:sz w:val="24"/>
        </w:rPr>
        <w:t xml:space="preserve"> ise sanığın şirketinin alımlarını yaptığı ve tamamen sahte fatura düzenlemek için kurulduğuna dair vergi inceleme raporları </w:t>
      </w:r>
      <w:proofErr w:type="gramStart"/>
      <w:r w:rsidRPr="00A81214">
        <w:rPr>
          <w:rFonts w:ascii="Times New Roman" w:hAnsi="Times New Roman" w:cs="Times New Roman"/>
          <w:sz w:val="24"/>
        </w:rPr>
        <w:t>bulunan ...</w:t>
      </w:r>
      <w:proofErr w:type="gramEnd"/>
      <w:r w:rsidRPr="00A81214">
        <w:rPr>
          <w:rFonts w:ascii="Times New Roman" w:hAnsi="Times New Roman" w:cs="Times New Roman"/>
          <w:sz w:val="24"/>
        </w:rPr>
        <w:t xml:space="preserve"> </w:t>
      </w:r>
      <w:proofErr w:type="spellStart"/>
      <w:r w:rsidRPr="00A81214">
        <w:rPr>
          <w:rFonts w:ascii="Times New Roman" w:hAnsi="Times New Roman" w:cs="Times New Roman"/>
          <w:sz w:val="24"/>
        </w:rPr>
        <w:t>limited</w:t>
      </w:r>
      <w:proofErr w:type="spellEnd"/>
      <w:r w:rsidRPr="00A81214">
        <w:rPr>
          <w:rFonts w:ascii="Times New Roman" w:hAnsi="Times New Roman" w:cs="Times New Roman"/>
          <w:sz w:val="24"/>
        </w:rPr>
        <w:t xml:space="preserve"> </w:t>
      </w:r>
      <w:proofErr w:type="gramStart"/>
      <w:r w:rsidRPr="00A81214">
        <w:rPr>
          <w:rFonts w:ascii="Times New Roman" w:hAnsi="Times New Roman" w:cs="Times New Roman"/>
          <w:sz w:val="24"/>
        </w:rPr>
        <w:t>ve ...</w:t>
      </w:r>
      <w:proofErr w:type="gramEnd"/>
      <w:r w:rsidRPr="00A81214">
        <w:rPr>
          <w:rFonts w:ascii="Times New Roman" w:hAnsi="Times New Roman" w:cs="Times New Roman"/>
          <w:sz w:val="24"/>
        </w:rPr>
        <w:t xml:space="preserve"> Metal Limited Şirketlerinin ortakları olması karşısında; gerçeğin kuşkuya yer vermeyecek şekilde belirlenmesi ve sahte fatura düzenleme eyleminin </w:t>
      </w:r>
      <w:proofErr w:type="gramStart"/>
      <w:r w:rsidRPr="00A81214">
        <w:rPr>
          <w:rFonts w:ascii="Times New Roman" w:hAnsi="Times New Roman" w:cs="Times New Roman"/>
          <w:sz w:val="24"/>
        </w:rPr>
        <w:t>sanık ...</w:t>
      </w:r>
      <w:proofErr w:type="gramEnd"/>
      <w:r w:rsidRPr="00A81214">
        <w:rPr>
          <w:rFonts w:ascii="Times New Roman" w:hAnsi="Times New Roman" w:cs="Times New Roman"/>
          <w:sz w:val="24"/>
        </w:rPr>
        <w:t xml:space="preserve"> ve </w:t>
      </w:r>
      <w:proofErr w:type="gramStart"/>
      <w:r w:rsidRPr="00A81214">
        <w:rPr>
          <w:rFonts w:ascii="Times New Roman" w:hAnsi="Times New Roman" w:cs="Times New Roman"/>
          <w:sz w:val="24"/>
        </w:rPr>
        <w:t>sanık ...</w:t>
      </w:r>
      <w:proofErr w:type="gramEnd"/>
      <w:r w:rsidRPr="00A81214">
        <w:rPr>
          <w:rFonts w:ascii="Times New Roman" w:hAnsi="Times New Roman" w:cs="Times New Roman"/>
          <w:sz w:val="24"/>
        </w:rPr>
        <w:t xml:space="preserve"> tarafından gerçekleştirilip gerçekleştirilmediğinin belirlenmesi için </w:t>
      </w:r>
      <w:proofErr w:type="gramStart"/>
      <w:r w:rsidRPr="00A81214">
        <w:rPr>
          <w:rFonts w:ascii="Times New Roman" w:hAnsi="Times New Roman" w:cs="Times New Roman"/>
          <w:sz w:val="24"/>
        </w:rPr>
        <w:t>sanık ...</w:t>
      </w:r>
      <w:proofErr w:type="gramEnd"/>
      <w:r w:rsidRPr="00A81214">
        <w:rPr>
          <w:rFonts w:ascii="Times New Roman" w:hAnsi="Times New Roman" w:cs="Times New Roman"/>
          <w:sz w:val="24"/>
        </w:rPr>
        <w:t xml:space="preserve"> </w:t>
      </w:r>
      <w:proofErr w:type="gramStart"/>
      <w:r w:rsidRPr="00A81214">
        <w:rPr>
          <w:rFonts w:ascii="Times New Roman" w:hAnsi="Times New Roman" w:cs="Times New Roman"/>
          <w:sz w:val="24"/>
        </w:rPr>
        <w:t>ve ...</w:t>
      </w:r>
      <w:proofErr w:type="gramEnd"/>
      <w:r w:rsidRPr="00A81214">
        <w:rPr>
          <w:rFonts w:ascii="Times New Roman" w:hAnsi="Times New Roman" w:cs="Times New Roman"/>
          <w:sz w:val="24"/>
        </w:rPr>
        <w:t xml:space="preserve"> tarafından şirket faaliyetleriyle ilgili beyanname, şirkete ait bir belge düzenleyip düzenlemedikleri, müdür veya ortak sıfatıyla şirketten bir maaş ya da pay alıp almadıklarının araştırılması, </w:t>
      </w:r>
      <w:proofErr w:type="gramStart"/>
      <w:r w:rsidRPr="00A81214">
        <w:rPr>
          <w:rFonts w:ascii="Times New Roman" w:hAnsi="Times New Roman" w:cs="Times New Roman"/>
          <w:sz w:val="24"/>
        </w:rPr>
        <w:t>...,</w:t>
      </w:r>
      <w:proofErr w:type="gramEnd"/>
      <w:r w:rsidRPr="00A81214">
        <w:rPr>
          <w:rFonts w:ascii="Times New Roman" w:hAnsi="Times New Roman" w:cs="Times New Roman"/>
          <w:sz w:val="24"/>
        </w:rPr>
        <w:t xml:space="preserve"> ..., ...ve ...'</w:t>
      </w:r>
      <w:proofErr w:type="spellStart"/>
      <w:r w:rsidRPr="00A81214">
        <w:rPr>
          <w:rFonts w:ascii="Times New Roman" w:hAnsi="Times New Roman" w:cs="Times New Roman"/>
          <w:sz w:val="24"/>
        </w:rPr>
        <w:t>ın</w:t>
      </w:r>
      <w:proofErr w:type="spellEnd"/>
      <w:r w:rsidRPr="00A81214">
        <w:rPr>
          <w:rFonts w:ascii="Times New Roman" w:hAnsi="Times New Roman" w:cs="Times New Roman"/>
          <w:sz w:val="24"/>
        </w:rPr>
        <w:t xml:space="preserve"> tanık olarak dinlenmesi, haklarında sanıkların ortağı oldukları mükellef şirketle bağlantılı vergi ve ceza soruşturmaları bulunup bulunmadığı ve mükellef şirketin faaliyetini gerçekte yürüten kişiler olup olmadıkları, sanıkların adı geçen kişilere ait şirketlerde ortaklıklarının bulunup bulunmadıklarının araştırılması, suça konu faturalar ve şirketin kuruluş aşamasındaki belgelerdeki imza ve yazıların aidiyeti bakımından bu kişiler ile sanıkların imza ve yazı örneklerinin alınarak bilirkişi incelemesi yaptırılması, şirketin fatura kestiği şirket yetkililerinin belirlenip tanık olarak dinlenmeleri, dosya içerisinde 2009, 2010 yıllarına ait çok sayıda fatura ile 2008 yılına ait 1 adet faturanın bulunduğu anlaşıldığından fatura ayrıntılarının Vergi Dairesi'nden sorularak dava açılan her takvim yılı için kanaat oluşturacak sayıda fatura aslı ya da onaylı suretinin de dosya arasına konulmasından sonra sonucuna göre sanığın hukuki durumunun değerlendirilmesi yerine eksik inceleme ile yazılı şekilde hüküm kurulması,</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Kabule göre de;</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 xml:space="preserve">2-)5271 Sayılı </w:t>
      </w:r>
      <w:proofErr w:type="spellStart"/>
      <w:r w:rsidRPr="00A81214">
        <w:rPr>
          <w:rFonts w:ascii="Times New Roman" w:hAnsi="Times New Roman" w:cs="Times New Roman"/>
          <w:sz w:val="24"/>
        </w:rPr>
        <w:t>CMK'nun</w:t>
      </w:r>
      <w:proofErr w:type="spellEnd"/>
      <w:r w:rsidRPr="00A81214">
        <w:rPr>
          <w:rFonts w:ascii="Times New Roman" w:hAnsi="Times New Roman" w:cs="Times New Roman"/>
          <w:sz w:val="24"/>
        </w:rPr>
        <w:t> </w:t>
      </w:r>
      <w:hyperlink r:id="rId15" w:anchor="225" w:tooltip="İlgili maddeyi görmek için tıklayınız" w:history="1">
        <w:r w:rsidRPr="00A81214">
          <w:rPr>
            <w:rStyle w:val="Kpr"/>
            <w:rFonts w:ascii="Times New Roman" w:hAnsi="Times New Roman" w:cs="Times New Roman"/>
            <w:sz w:val="24"/>
          </w:rPr>
          <w:t>225</w:t>
        </w:r>
      </w:hyperlink>
      <w:r w:rsidRPr="00A81214">
        <w:rPr>
          <w:rFonts w:ascii="Times New Roman" w:hAnsi="Times New Roman" w:cs="Times New Roman"/>
          <w:sz w:val="24"/>
        </w:rPr>
        <w:t xml:space="preserve">. </w:t>
      </w:r>
      <w:proofErr w:type="gramStart"/>
      <w:r w:rsidRPr="00A81214">
        <w:rPr>
          <w:rFonts w:ascii="Times New Roman" w:hAnsi="Times New Roman" w:cs="Times New Roman"/>
          <w:sz w:val="24"/>
        </w:rPr>
        <w:t>maddesi</w:t>
      </w:r>
      <w:proofErr w:type="gramEnd"/>
      <w:r w:rsidRPr="00A81214">
        <w:rPr>
          <w:rFonts w:ascii="Times New Roman" w:hAnsi="Times New Roman" w:cs="Times New Roman"/>
          <w:sz w:val="24"/>
        </w:rPr>
        <w:t xml:space="preserve"> uyarınca hükmün konusu, duruşmanın neticesine göre iddianamede gösterilen fiilden ibaret olup, bunun dışına çıkılarak davaya konu edilmeyen eylem esas alınarak hüküm kurulamayacağı halde sanık hakkında, vergi tekniği ve vergi suçu raporu ile kurum </w:t>
      </w:r>
      <w:proofErr w:type="spellStart"/>
      <w:r w:rsidRPr="00A81214">
        <w:rPr>
          <w:rFonts w:ascii="Times New Roman" w:hAnsi="Times New Roman" w:cs="Times New Roman"/>
          <w:sz w:val="24"/>
        </w:rPr>
        <w:t>mütalasında</w:t>
      </w:r>
      <w:proofErr w:type="spellEnd"/>
      <w:r w:rsidRPr="00A81214">
        <w:rPr>
          <w:rFonts w:ascii="Times New Roman" w:hAnsi="Times New Roman" w:cs="Times New Roman"/>
          <w:sz w:val="24"/>
        </w:rPr>
        <w:t xml:space="preserve"> yer almayıp iddianame ile de kamu davası açılmamış olan 2012 takvim yılında da sahte belge düzenlemek suçundan mahkûmiyetine hükmedilmesi,</w:t>
      </w:r>
    </w:p>
    <w:p w:rsidR="00A81214" w:rsidRP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b/>
          <w:bCs/>
          <w:sz w:val="24"/>
        </w:rPr>
        <w:t>SONUÇ : </w:t>
      </w:r>
      <w:r w:rsidRPr="00A81214">
        <w:rPr>
          <w:rFonts w:ascii="Times New Roman" w:hAnsi="Times New Roman" w:cs="Times New Roman"/>
          <w:sz w:val="24"/>
        </w:rPr>
        <w:t>Yasaya</w:t>
      </w:r>
      <w:proofErr w:type="gramEnd"/>
      <w:r w:rsidRPr="00A81214">
        <w:rPr>
          <w:rFonts w:ascii="Times New Roman" w:hAnsi="Times New Roman" w:cs="Times New Roman"/>
          <w:sz w:val="24"/>
        </w:rPr>
        <w:t xml:space="preserve"> aykırı, sanık </w:t>
      </w:r>
      <w:proofErr w:type="spellStart"/>
      <w:r w:rsidRPr="00A81214">
        <w:rPr>
          <w:rFonts w:ascii="Times New Roman" w:hAnsi="Times New Roman" w:cs="Times New Roman"/>
          <w:sz w:val="24"/>
        </w:rPr>
        <w:t>müdafiinin</w:t>
      </w:r>
      <w:proofErr w:type="spellEnd"/>
      <w:r w:rsidRPr="00A81214">
        <w:rPr>
          <w:rFonts w:ascii="Times New Roman" w:hAnsi="Times New Roman" w:cs="Times New Roman"/>
          <w:sz w:val="24"/>
        </w:rPr>
        <w:t xml:space="preserve"> temyiz itirazları bu sebeple yerinde görülmüş olduğundan hükmün bu sebepten dolayı 5320 Sayılı Kanun'un </w:t>
      </w:r>
      <w:hyperlink r:id="rId16" w:anchor="8" w:tooltip="İlgili maddeyi görmek için tıklayınız" w:history="1">
        <w:r w:rsidRPr="00A81214">
          <w:rPr>
            <w:rStyle w:val="Kpr"/>
            <w:rFonts w:ascii="Times New Roman" w:hAnsi="Times New Roman" w:cs="Times New Roman"/>
            <w:sz w:val="24"/>
          </w:rPr>
          <w:t>8</w:t>
        </w:r>
      </w:hyperlink>
      <w:r w:rsidRPr="00A81214">
        <w:rPr>
          <w:rFonts w:ascii="Times New Roman" w:hAnsi="Times New Roman" w:cs="Times New Roman"/>
          <w:sz w:val="24"/>
        </w:rPr>
        <w:t xml:space="preserve">/1. maddesi gereğince uygulanması gereken 1412 Sayılı </w:t>
      </w:r>
      <w:proofErr w:type="spellStart"/>
      <w:r w:rsidRPr="00A81214">
        <w:rPr>
          <w:rFonts w:ascii="Times New Roman" w:hAnsi="Times New Roman" w:cs="Times New Roman"/>
          <w:sz w:val="24"/>
        </w:rPr>
        <w:t>CMUK'nun</w:t>
      </w:r>
      <w:proofErr w:type="spellEnd"/>
      <w:r w:rsidRPr="00A81214">
        <w:rPr>
          <w:rFonts w:ascii="Times New Roman" w:hAnsi="Times New Roman" w:cs="Times New Roman"/>
          <w:sz w:val="24"/>
        </w:rPr>
        <w:t> </w:t>
      </w:r>
      <w:hyperlink r:id="rId17" w:anchor="321" w:tooltip="İlgili maddeyi görmek için tıklayınız" w:history="1">
        <w:r w:rsidRPr="00A81214">
          <w:rPr>
            <w:rStyle w:val="Kpr"/>
            <w:rFonts w:ascii="Times New Roman" w:hAnsi="Times New Roman" w:cs="Times New Roman"/>
            <w:sz w:val="24"/>
          </w:rPr>
          <w:t>321</w:t>
        </w:r>
      </w:hyperlink>
      <w:r w:rsidRPr="00A81214">
        <w:rPr>
          <w:rFonts w:ascii="Times New Roman" w:hAnsi="Times New Roman" w:cs="Times New Roman"/>
          <w:sz w:val="24"/>
        </w:rPr>
        <w:t xml:space="preserve">. </w:t>
      </w:r>
      <w:proofErr w:type="gramStart"/>
      <w:r w:rsidRPr="00A81214">
        <w:rPr>
          <w:rFonts w:ascii="Times New Roman" w:hAnsi="Times New Roman" w:cs="Times New Roman"/>
          <w:sz w:val="24"/>
        </w:rPr>
        <w:t>maddesi</w:t>
      </w:r>
      <w:proofErr w:type="gramEnd"/>
      <w:r w:rsidRPr="00A81214">
        <w:rPr>
          <w:rFonts w:ascii="Times New Roman" w:hAnsi="Times New Roman" w:cs="Times New Roman"/>
          <w:sz w:val="24"/>
        </w:rPr>
        <w:t xml:space="preserve"> uyarınca BOZULMASINA, bozma kararının gerekçesine göre temyiz talebi reddedilen sanık ...'a da sirayet ettirilmesine, 25.04.2016 tarihinde oybirliği ile karar verildi.</w:t>
      </w:r>
    </w:p>
    <w:p w:rsidR="00A81214" w:rsidRPr="00A81214" w:rsidRDefault="00A81214" w:rsidP="00A81214">
      <w:pPr>
        <w:ind w:firstLine="708"/>
        <w:jc w:val="both"/>
        <w:rPr>
          <w:rFonts w:ascii="Times New Roman" w:hAnsi="Times New Roman" w:cs="Times New Roman"/>
          <w:sz w:val="24"/>
        </w:rPr>
      </w:pPr>
      <w:r w:rsidRPr="00A81214">
        <w:rPr>
          <w:rFonts w:ascii="Times New Roman" w:hAnsi="Times New Roman" w:cs="Times New Roman"/>
          <w:sz w:val="24"/>
        </w:rPr>
        <w:lastRenderedPageBreak/>
        <w:t>﻿</w:t>
      </w:r>
    </w:p>
    <w:p w:rsidR="00A81214" w:rsidRPr="00A81214" w:rsidRDefault="00A81214" w:rsidP="00A81214">
      <w:pPr>
        <w:ind w:firstLine="708"/>
        <w:jc w:val="center"/>
        <w:rPr>
          <w:rFonts w:ascii="Times New Roman" w:hAnsi="Times New Roman" w:cs="Times New Roman"/>
          <w:b/>
          <w:bCs/>
          <w:sz w:val="24"/>
        </w:rPr>
      </w:pPr>
      <w:r w:rsidRPr="00A81214">
        <w:rPr>
          <w:rFonts w:ascii="Times New Roman" w:hAnsi="Times New Roman" w:cs="Times New Roman"/>
          <w:b/>
          <w:bCs/>
          <w:sz w:val="24"/>
        </w:rPr>
        <w:t>T.C.</w:t>
      </w:r>
    </w:p>
    <w:p w:rsidR="00A81214" w:rsidRPr="00A81214" w:rsidRDefault="00A81214" w:rsidP="00A81214">
      <w:pPr>
        <w:ind w:firstLine="708"/>
        <w:jc w:val="center"/>
        <w:rPr>
          <w:rFonts w:ascii="Times New Roman" w:hAnsi="Times New Roman" w:cs="Times New Roman"/>
          <w:b/>
          <w:bCs/>
          <w:sz w:val="24"/>
        </w:rPr>
      </w:pPr>
      <w:r w:rsidRPr="00A81214">
        <w:rPr>
          <w:rFonts w:ascii="Times New Roman" w:hAnsi="Times New Roman" w:cs="Times New Roman"/>
          <w:b/>
          <w:bCs/>
          <w:sz w:val="24"/>
        </w:rPr>
        <w:t>YARGITAY</w:t>
      </w:r>
    </w:p>
    <w:p w:rsidR="00A81214" w:rsidRPr="00A81214" w:rsidRDefault="00A81214" w:rsidP="00A81214">
      <w:pPr>
        <w:ind w:firstLine="708"/>
        <w:jc w:val="center"/>
        <w:rPr>
          <w:rFonts w:ascii="Times New Roman" w:hAnsi="Times New Roman" w:cs="Times New Roman"/>
          <w:b/>
          <w:bCs/>
          <w:sz w:val="24"/>
        </w:rPr>
      </w:pPr>
      <w:r w:rsidRPr="00A81214">
        <w:rPr>
          <w:rFonts w:ascii="Times New Roman" w:hAnsi="Times New Roman" w:cs="Times New Roman"/>
          <w:b/>
          <w:bCs/>
          <w:sz w:val="24"/>
        </w:rPr>
        <w:t>23. CEZA DAİRESİ</w:t>
      </w:r>
    </w:p>
    <w:p w:rsidR="00A81214" w:rsidRPr="00A81214" w:rsidRDefault="00A81214" w:rsidP="00A81214">
      <w:pPr>
        <w:ind w:firstLine="708"/>
        <w:jc w:val="center"/>
        <w:rPr>
          <w:rFonts w:ascii="Times New Roman" w:hAnsi="Times New Roman" w:cs="Times New Roman"/>
          <w:b/>
          <w:bCs/>
          <w:sz w:val="24"/>
        </w:rPr>
      </w:pPr>
      <w:r w:rsidRPr="00A81214">
        <w:rPr>
          <w:rFonts w:ascii="Times New Roman" w:hAnsi="Times New Roman" w:cs="Times New Roman"/>
          <w:b/>
          <w:bCs/>
          <w:sz w:val="24"/>
        </w:rPr>
        <w:t>E. 2016/3157</w:t>
      </w:r>
    </w:p>
    <w:p w:rsidR="00A81214" w:rsidRPr="00A81214" w:rsidRDefault="00A81214" w:rsidP="00A81214">
      <w:pPr>
        <w:ind w:firstLine="708"/>
        <w:jc w:val="center"/>
        <w:rPr>
          <w:rFonts w:ascii="Times New Roman" w:hAnsi="Times New Roman" w:cs="Times New Roman"/>
          <w:b/>
          <w:bCs/>
          <w:sz w:val="24"/>
        </w:rPr>
      </w:pPr>
      <w:r w:rsidRPr="00A81214">
        <w:rPr>
          <w:rFonts w:ascii="Times New Roman" w:hAnsi="Times New Roman" w:cs="Times New Roman"/>
          <w:b/>
          <w:bCs/>
          <w:sz w:val="24"/>
        </w:rPr>
        <w:t>K. 2016/2732</w:t>
      </w:r>
    </w:p>
    <w:p w:rsidR="00A81214" w:rsidRPr="00A81214" w:rsidRDefault="00A81214" w:rsidP="00A81214">
      <w:pPr>
        <w:ind w:firstLine="708"/>
        <w:jc w:val="center"/>
        <w:rPr>
          <w:rFonts w:ascii="Times New Roman" w:hAnsi="Times New Roman" w:cs="Times New Roman"/>
          <w:b/>
          <w:bCs/>
          <w:sz w:val="24"/>
        </w:rPr>
      </w:pPr>
      <w:r w:rsidRPr="00A81214">
        <w:rPr>
          <w:rFonts w:ascii="Times New Roman" w:hAnsi="Times New Roman" w:cs="Times New Roman"/>
          <w:b/>
          <w:bCs/>
          <w:sz w:val="24"/>
        </w:rPr>
        <w:t>T. 10.3.2016</w:t>
      </w:r>
    </w:p>
    <w:p w:rsidR="00A81214" w:rsidRPr="00A81214" w:rsidRDefault="00A81214" w:rsidP="00A81214">
      <w:pPr>
        <w:ind w:firstLine="708"/>
        <w:jc w:val="both"/>
        <w:rPr>
          <w:rFonts w:ascii="Times New Roman" w:hAnsi="Times New Roman" w:cs="Times New Roman"/>
          <w:sz w:val="24"/>
        </w:rPr>
      </w:pPr>
      <w:proofErr w:type="gramStart"/>
      <w:r w:rsidRPr="00A81214">
        <w:rPr>
          <w:rFonts w:ascii="Times New Roman" w:hAnsi="Times New Roman" w:cs="Times New Roman"/>
          <w:b/>
          <w:bCs/>
          <w:sz w:val="24"/>
        </w:rPr>
        <w:t>DAVA : </w:t>
      </w:r>
      <w:r w:rsidRPr="00A81214">
        <w:rPr>
          <w:rFonts w:ascii="Times New Roman" w:hAnsi="Times New Roman" w:cs="Times New Roman"/>
          <w:sz w:val="24"/>
        </w:rPr>
        <w:t>Dosya</w:t>
      </w:r>
      <w:proofErr w:type="gramEnd"/>
      <w:r w:rsidRPr="00A81214">
        <w:rPr>
          <w:rFonts w:ascii="Times New Roman" w:hAnsi="Times New Roman" w:cs="Times New Roman"/>
          <w:sz w:val="24"/>
        </w:rPr>
        <w:t xml:space="preserve"> incelenerek gereği düşünüldü:</w:t>
      </w:r>
    </w:p>
    <w:p w:rsidR="00A81214" w:rsidRPr="00A81214" w:rsidRDefault="00A81214" w:rsidP="00A81214">
      <w:pPr>
        <w:ind w:firstLine="708"/>
        <w:jc w:val="both"/>
        <w:rPr>
          <w:rFonts w:ascii="Times New Roman" w:hAnsi="Times New Roman" w:cs="Times New Roman"/>
          <w:sz w:val="24"/>
        </w:rPr>
      </w:pPr>
      <w:proofErr w:type="gramStart"/>
      <w:r w:rsidRPr="00A81214">
        <w:rPr>
          <w:rFonts w:ascii="Times New Roman" w:hAnsi="Times New Roman" w:cs="Times New Roman"/>
          <w:b/>
          <w:bCs/>
          <w:sz w:val="24"/>
        </w:rPr>
        <w:t>KARAR : </w:t>
      </w:r>
      <w:r w:rsidRPr="00A81214">
        <w:rPr>
          <w:rFonts w:ascii="Times New Roman" w:hAnsi="Times New Roman" w:cs="Times New Roman"/>
          <w:sz w:val="24"/>
        </w:rPr>
        <w:t>Sanığın</w:t>
      </w:r>
      <w:proofErr w:type="gramEnd"/>
      <w:r w:rsidRPr="00A81214">
        <w:rPr>
          <w:rFonts w:ascii="Times New Roman" w:hAnsi="Times New Roman" w:cs="Times New Roman"/>
          <w:sz w:val="24"/>
        </w:rPr>
        <w:t xml:space="preserve"> yokluğunda verilen mahkûmiyet hükmüne dair tebligatın, </w:t>
      </w:r>
      <w:r w:rsidRPr="00A81214">
        <w:rPr>
          <w:rFonts w:ascii="Times New Roman" w:hAnsi="Times New Roman" w:cs="Times New Roman"/>
          <w:b/>
          <w:bCs/>
          <w:sz w:val="24"/>
        </w:rPr>
        <w:t>Tebligat</w:t>
      </w:r>
      <w:r w:rsidRPr="00A81214">
        <w:rPr>
          <w:rFonts w:ascii="Times New Roman" w:hAnsi="Times New Roman" w:cs="Times New Roman"/>
          <w:sz w:val="24"/>
        </w:rPr>
        <w:t> Kanun'un 21. maddesine göre en yakın </w:t>
      </w:r>
      <w:r w:rsidRPr="00A81214">
        <w:rPr>
          <w:rFonts w:ascii="Times New Roman" w:hAnsi="Times New Roman" w:cs="Times New Roman"/>
          <w:b/>
          <w:bCs/>
          <w:sz w:val="24"/>
        </w:rPr>
        <w:t>komşuya</w:t>
      </w:r>
      <w:r w:rsidRPr="00A81214">
        <w:rPr>
          <w:rFonts w:ascii="Times New Roman" w:hAnsi="Times New Roman" w:cs="Times New Roman"/>
          <w:sz w:val="24"/>
        </w:rPr>
        <w:t> haber verilmesi şartına uyulmaksızın tebliğ edilerek kesinleştirildiği anlaşılmakla; yapılan </w:t>
      </w:r>
      <w:r w:rsidRPr="00A81214">
        <w:rPr>
          <w:rFonts w:ascii="Times New Roman" w:hAnsi="Times New Roman" w:cs="Times New Roman"/>
          <w:b/>
          <w:bCs/>
          <w:sz w:val="24"/>
        </w:rPr>
        <w:t>tebligat</w:t>
      </w:r>
      <w:r w:rsidRPr="00A81214">
        <w:rPr>
          <w:rFonts w:ascii="Times New Roman" w:hAnsi="Times New Roman" w:cs="Times New Roman"/>
          <w:sz w:val="24"/>
        </w:rPr>
        <w:t> usulsüz olup, sanığın eski hale getirme ve temyiz isteğinin haklı, temyizin öğrenme üzerine ve süresinde olduğu anlaşılmakla; eski hale getirme konusunda karar verme yetkisi Yargıtay'a ait olup temyiz talebinin reddine dair 06.08.2015 tarihli ek kararın hukuki değerden yoksun olması sebebiyle bu karar kaldırılmak suretiyle yapılan incelemede,</w:t>
      </w:r>
    </w:p>
    <w:p w:rsidR="00A81214" w:rsidRPr="00A81214" w:rsidRDefault="00A81214" w:rsidP="00A81214">
      <w:pPr>
        <w:ind w:firstLine="708"/>
        <w:jc w:val="both"/>
        <w:rPr>
          <w:rFonts w:ascii="Times New Roman" w:hAnsi="Times New Roman" w:cs="Times New Roman"/>
          <w:sz w:val="24"/>
        </w:rPr>
      </w:pPr>
      <w:r w:rsidRPr="00A81214">
        <w:rPr>
          <w:rFonts w:ascii="Times New Roman" w:hAnsi="Times New Roman" w:cs="Times New Roman"/>
          <w:sz w:val="24"/>
        </w:rPr>
        <w:t>Sanığın, katılandan satın aldığı mal karşılığında katılana suça konu sahte çeki düzenleyip vermek suretiyle sahtecilik ve dolandırıcılık suçlarını işlediğinin iddia olunduğu olayda;</w:t>
      </w:r>
    </w:p>
    <w:p w:rsidR="00A81214" w:rsidRPr="00A81214" w:rsidRDefault="00A81214" w:rsidP="00A81214">
      <w:pPr>
        <w:ind w:firstLine="708"/>
        <w:jc w:val="both"/>
        <w:rPr>
          <w:rFonts w:ascii="Times New Roman" w:hAnsi="Times New Roman" w:cs="Times New Roman"/>
          <w:sz w:val="24"/>
        </w:rPr>
      </w:pPr>
      <w:r w:rsidRPr="00A81214">
        <w:rPr>
          <w:rFonts w:ascii="Times New Roman" w:hAnsi="Times New Roman" w:cs="Times New Roman"/>
          <w:sz w:val="24"/>
        </w:rPr>
        <w:t xml:space="preserve">1-)Sahtecilik suçundan kurulan hükme yönelik yapılan temyiz itirazlarının </w:t>
      </w:r>
      <w:proofErr w:type="spellStart"/>
      <w:proofErr w:type="gramStart"/>
      <w:r w:rsidRPr="00A81214">
        <w:rPr>
          <w:rFonts w:ascii="Times New Roman" w:hAnsi="Times New Roman" w:cs="Times New Roman"/>
          <w:sz w:val="24"/>
        </w:rPr>
        <w:t>incelenmesinde;Sanığın</w:t>
      </w:r>
      <w:proofErr w:type="spellEnd"/>
      <w:proofErr w:type="gramEnd"/>
      <w:r w:rsidRPr="00A81214">
        <w:rPr>
          <w:rFonts w:ascii="Times New Roman" w:hAnsi="Times New Roman" w:cs="Times New Roman"/>
          <w:sz w:val="24"/>
        </w:rPr>
        <w:t xml:space="preserve">, katılandan satın aldığı mal karşılığında sahte çek düzenlemek şeklindeki eyleminin sahtecilik suçunu oluşturduğuna yönelik </w:t>
      </w:r>
      <w:proofErr w:type="spellStart"/>
      <w:r w:rsidRPr="00A81214">
        <w:rPr>
          <w:rFonts w:ascii="Times New Roman" w:hAnsi="Times New Roman" w:cs="Times New Roman"/>
          <w:sz w:val="24"/>
        </w:rPr>
        <w:t>kabülde</w:t>
      </w:r>
      <w:proofErr w:type="spellEnd"/>
      <w:r w:rsidRPr="00A81214">
        <w:rPr>
          <w:rFonts w:ascii="Times New Roman" w:hAnsi="Times New Roman" w:cs="Times New Roman"/>
          <w:sz w:val="24"/>
        </w:rPr>
        <w:t xml:space="preserve"> isabetsizlik </w:t>
      </w:r>
      <w:proofErr w:type="spellStart"/>
      <w:r w:rsidRPr="00A81214">
        <w:rPr>
          <w:rFonts w:ascii="Times New Roman" w:hAnsi="Times New Roman" w:cs="Times New Roman"/>
          <w:sz w:val="24"/>
        </w:rPr>
        <w:t>görülmemiştir.TCK'nın</w:t>
      </w:r>
      <w:proofErr w:type="spellEnd"/>
      <w:r w:rsidRPr="00A81214">
        <w:rPr>
          <w:rFonts w:ascii="Times New Roman" w:hAnsi="Times New Roman" w:cs="Times New Roman"/>
          <w:sz w:val="24"/>
        </w:rPr>
        <w:t xml:space="preserve"> 53/1. maddesinde düzenlenen ve Anayasa Mahkemesi'nin 24.11.2015 tarih ve 29542 Sayılı Resmi </w:t>
      </w:r>
      <w:proofErr w:type="spellStart"/>
      <w:r w:rsidRPr="00A81214">
        <w:rPr>
          <w:rFonts w:ascii="Times New Roman" w:hAnsi="Times New Roman" w:cs="Times New Roman"/>
          <w:sz w:val="24"/>
        </w:rPr>
        <w:t>Gazete'de</w:t>
      </w:r>
      <w:proofErr w:type="spellEnd"/>
      <w:r w:rsidRPr="00A81214">
        <w:rPr>
          <w:rFonts w:ascii="Times New Roman" w:hAnsi="Times New Roman" w:cs="Times New Roman"/>
          <w:sz w:val="24"/>
        </w:rPr>
        <w:t xml:space="preserve"> yayımlanarak yürürlüğe giren 08.10.2015 tarih, 2014/140 E, 2015/85 Sayılı iptal kararının infaz aşamasında gözetilmesi mümkün görülmüştür.</w:t>
      </w:r>
    </w:p>
    <w:p w:rsidR="00A81214" w:rsidRPr="00A81214" w:rsidRDefault="00A81214" w:rsidP="00A81214">
      <w:pPr>
        <w:ind w:firstLine="708"/>
        <w:jc w:val="both"/>
        <w:rPr>
          <w:rFonts w:ascii="Times New Roman" w:hAnsi="Times New Roman" w:cs="Times New Roman"/>
          <w:sz w:val="24"/>
        </w:rPr>
      </w:pPr>
      <w:r w:rsidRPr="00A81214">
        <w:rPr>
          <w:rFonts w:ascii="Times New Roman" w:hAnsi="Times New Roman" w:cs="Times New Roman"/>
          <w:sz w:val="24"/>
        </w:rPr>
        <w:t xml:space="preserve">Yapılan yargılamaya, toplanıp karar yerinde gösterilen delillere, mahkemenin kovuşturma sonuçlarına uygun olarak oluşan kanaat ve takdirine, incelenen dosya kapsamına göre, sanık </w:t>
      </w:r>
      <w:proofErr w:type="spellStart"/>
      <w:r w:rsidRPr="00A81214">
        <w:rPr>
          <w:rFonts w:ascii="Times New Roman" w:hAnsi="Times New Roman" w:cs="Times New Roman"/>
          <w:sz w:val="24"/>
        </w:rPr>
        <w:t>müdafiinin</w:t>
      </w:r>
      <w:proofErr w:type="spellEnd"/>
      <w:r w:rsidRPr="00A81214">
        <w:rPr>
          <w:rFonts w:ascii="Times New Roman" w:hAnsi="Times New Roman" w:cs="Times New Roman"/>
          <w:sz w:val="24"/>
        </w:rPr>
        <w:t xml:space="preserve"> yerinde görülmeyen temyiz itirazlarının reddiyle hükmün ONANMASINA,</w:t>
      </w:r>
    </w:p>
    <w:p w:rsidR="00A81214" w:rsidRPr="00A81214" w:rsidRDefault="00A81214" w:rsidP="00A81214">
      <w:pPr>
        <w:ind w:firstLine="708"/>
        <w:jc w:val="both"/>
        <w:rPr>
          <w:rFonts w:ascii="Times New Roman" w:hAnsi="Times New Roman" w:cs="Times New Roman"/>
          <w:sz w:val="24"/>
        </w:rPr>
      </w:pPr>
      <w:r w:rsidRPr="00A81214">
        <w:rPr>
          <w:rFonts w:ascii="Times New Roman" w:hAnsi="Times New Roman" w:cs="Times New Roman"/>
          <w:sz w:val="24"/>
        </w:rPr>
        <w:t xml:space="preserve">2-)Dolandırıcılık suçundan kurulan hükme yönelik yapılan temyiz itirazlarının </w:t>
      </w:r>
      <w:proofErr w:type="spellStart"/>
      <w:proofErr w:type="gramStart"/>
      <w:r w:rsidRPr="00A81214">
        <w:rPr>
          <w:rFonts w:ascii="Times New Roman" w:hAnsi="Times New Roman" w:cs="Times New Roman"/>
          <w:sz w:val="24"/>
        </w:rPr>
        <w:t>incelenmesinde;Sanığın</w:t>
      </w:r>
      <w:proofErr w:type="spellEnd"/>
      <w:proofErr w:type="gramEnd"/>
      <w:r w:rsidRPr="00A81214">
        <w:rPr>
          <w:rFonts w:ascii="Times New Roman" w:hAnsi="Times New Roman" w:cs="Times New Roman"/>
          <w:sz w:val="24"/>
        </w:rPr>
        <w:t xml:space="preserve">, katılandan satın aldığı mal karşılığında katılana suça konu sahte çeki vermek şeklindeki eyleminin dolandırıcılık suçunu oluşturduğuna yönelik </w:t>
      </w:r>
      <w:proofErr w:type="spellStart"/>
      <w:r w:rsidRPr="00A81214">
        <w:rPr>
          <w:rFonts w:ascii="Times New Roman" w:hAnsi="Times New Roman" w:cs="Times New Roman"/>
          <w:sz w:val="24"/>
        </w:rPr>
        <w:t>kabülde</w:t>
      </w:r>
      <w:proofErr w:type="spellEnd"/>
      <w:r w:rsidRPr="00A81214">
        <w:rPr>
          <w:rFonts w:ascii="Times New Roman" w:hAnsi="Times New Roman" w:cs="Times New Roman"/>
          <w:sz w:val="24"/>
        </w:rPr>
        <w:t xml:space="preserve"> isabetsizlik görülmemiştir.5237 Sayılı TCK'nın </w:t>
      </w:r>
      <w:hyperlink r:id="rId18" w:anchor="158" w:tooltip="İlgili maddeyi görmek için tıklayınız" w:history="1">
        <w:r w:rsidRPr="00A81214">
          <w:rPr>
            <w:rStyle w:val="Kpr"/>
            <w:rFonts w:ascii="Times New Roman" w:hAnsi="Times New Roman" w:cs="Times New Roman"/>
            <w:sz w:val="24"/>
          </w:rPr>
          <w:t>158</w:t>
        </w:r>
      </w:hyperlink>
      <w:r w:rsidRPr="00A81214">
        <w:rPr>
          <w:rFonts w:ascii="Times New Roman" w:hAnsi="Times New Roman" w:cs="Times New Roman"/>
          <w:sz w:val="24"/>
        </w:rPr>
        <w:t xml:space="preserve">. </w:t>
      </w:r>
      <w:proofErr w:type="gramStart"/>
      <w:r w:rsidRPr="00A81214">
        <w:rPr>
          <w:rFonts w:ascii="Times New Roman" w:hAnsi="Times New Roman" w:cs="Times New Roman"/>
          <w:sz w:val="24"/>
        </w:rPr>
        <w:t>maddesinin</w:t>
      </w:r>
      <w:proofErr w:type="gramEnd"/>
      <w:r w:rsidRPr="00A81214">
        <w:rPr>
          <w:rFonts w:ascii="Times New Roman" w:hAnsi="Times New Roman" w:cs="Times New Roman"/>
          <w:sz w:val="24"/>
        </w:rPr>
        <w:t xml:space="preserve"> 1. fıkrasının (e), (f), (j) ve (k) bentlerinde belirtilen nitelikli hallerde suçtan elde edilen haksız menfaati belli ise; TCK'nın </w:t>
      </w:r>
      <w:hyperlink r:id="rId19" w:anchor="52" w:tooltip="İlgili maddeyi görmek için tıklayınız" w:history="1">
        <w:r w:rsidRPr="00A81214">
          <w:rPr>
            <w:rStyle w:val="Kpr"/>
            <w:rFonts w:ascii="Times New Roman" w:hAnsi="Times New Roman" w:cs="Times New Roman"/>
            <w:sz w:val="24"/>
          </w:rPr>
          <w:t>52</w:t>
        </w:r>
      </w:hyperlink>
      <w:r w:rsidRPr="00A81214">
        <w:rPr>
          <w:rFonts w:ascii="Times New Roman" w:hAnsi="Times New Roman" w:cs="Times New Roman"/>
          <w:sz w:val="24"/>
        </w:rPr>
        <w:t xml:space="preserve">. madde hükmü de gözetilmek sureti ile haksız menfaatin iki katından az olmayacak şekilde temel adli para cezası aynı Kanun'un 61. maddesi uyarınca gün olarak </w:t>
      </w:r>
      <w:r w:rsidRPr="00A81214">
        <w:rPr>
          <w:rFonts w:ascii="Times New Roman" w:hAnsi="Times New Roman" w:cs="Times New Roman"/>
          <w:sz w:val="24"/>
        </w:rPr>
        <w:lastRenderedPageBreak/>
        <w:t xml:space="preserve">belirlenerek artırım ve indirimler gün üzerinden yapıldıktan sonra, ortaya çıkacak sonuç gün sayısı ile bir gün karşılığı 52/2. madde hükmü gereğince 20-100 TL arasında takdir edilecek miktarın çarpılması neticesinde sonuç adli para cezasının belirlenmesi gerekirken doğrudan elde edilen haksız menfaatin iki katı esas alınmak suretiyle ceza tayini sonucu etkilemediğinden bozma nedeni </w:t>
      </w:r>
      <w:proofErr w:type="spellStart"/>
      <w:proofErr w:type="gramStart"/>
      <w:r w:rsidRPr="00A81214">
        <w:rPr>
          <w:rFonts w:ascii="Times New Roman" w:hAnsi="Times New Roman" w:cs="Times New Roman"/>
          <w:sz w:val="24"/>
        </w:rPr>
        <w:t>yapılmamıştır.Sanık</w:t>
      </w:r>
      <w:proofErr w:type="spellEnd"/>
      <w:proofErr w:type="gramEnd"/>
      <w:r w:rsidRPr="00A81214">
        <w:rPr>
          <w:rFonts w:ascii="Times New Roman" w:hAnsi="Times New Roman" w:cs="Times New Roman"/>
          <w:sz w:val="24"/>
        </w:rPr>
        <w:t xml:space="preserve"> </w:t>
      </w:r>
      <w:proofErr w:type="spellStart"/>
      <w:r w:rsidRPr="00A81214">
        <w:rPr>
          <w:rFonts w:ascii="Times New Roman" w:hAnsi="Times New Roman" w:cs="Times New Roman"/>
          <w:sz w:val="24"/>
        </w:rPr>
        <w:t>müdafiinin</w:t>
      </w:r>
      <w:proofErr w:type="spellEnd"/>
      <w:r w:rsidRPr="00A81214">
        <w:rPr>
          <w:rFonts w:ascii="Times New Roman" w:hAnsi="Times New Roman" w:cs="Times New Roman"/>
          <w:sz w:val="24"/>
        </w:rPr>
        <w:t xml:space="preserve"> yerinde görülmeyen diğer temyiz itirazlarının reddine, ancak;</w:t>
      </w:r>
    </w:p>
    <w:p w:rsidR="00A81214" w:rsidRPr="00A81214" w:rsidRDefault="00A81214" w:rsidP="00A81214">
      <w:pPr>
        <w:ind w:firstLine="708"/>
        <w:jc w:val="both"/>
        <w:rPr>
          <w:rFonts w:ascii="Times New Roman" w:hAnsi="Times New Roman" w:cs="Times New Roman"/>
          <w:sz w:val="24"/>
        </w:rPr>
      </w:pPr>
      <w:proofErr w:type="gramStart"/>
      <w:r w:rsidRPr="00A81214">
        <w:rPr>
          <w:rFonts w:ascii="Times New Roman" w:hAnsi="Times New Roman" w:cs="Times New Roman"/>
          <w:sz w:val="24"/>
        </w:rPr>
        <w:t>a-)Katılanın, zararının sanık tarafından giderilmediği yönündeki 17.04.2015 tarihli beyanından sonra, sanığın 16.06.2015 tarihindeki beyanında "çek karşılığı olan 32.000 TL'yi mal ile birlikte ...'e iade ettim, bunun iade edildiği banka kayıtlarında mevcuttur, daha sonra...'e kendi şirketimin 32.000 TL bedelli çekini verdim, ilave senetlerde verdim, daha sonra malları iade ederek alışverişimizi sonlandırdım" şeklinde beyanda bulunduğunun anlaşılması karşısında; katılana, zararının giderilip giderilmediği hususunun sorularak ve zararın hangi tarihte giderildiği hususu araştırılarak sonucuna göre TCK'nın </w:t>
      </w:r>
      <w:hyperlink r:id="rId20" w:anchor="168" w:tooltip="İlgili maddeyi görmek için tıklayınız" w:history="1">
        <w:r w:rsidRPr="00A81214">
          <w:rPr>
            <w:rStyle w:val="Kpr"/>
            <w:rFonts w:ascii="Times New Roman" w:hAnsi="Times New Roman" w:cs="Times New Roman"/>
            <w:sz w:val="24"/>
          </w:rPr>
          <w:t>168</w:t>
        </w:r>
      </w:hyperlink>
      <w:r w:rsidRPr="00A81214">
        <w:rPr>
          <w:rFonts w:ascii="Times New Roman" w:hAnsi="Times New Roman" w:cs="Times New Roman"/>
          <w:sz w:val="24"/>
        </w:rPr>
        <w:t xml:space="preserve">. </w:t>
      </w:r>
      <w:proofErr w:type="gramEnd"/>
      <w:r w:rsidRPr="00A81214">
        <w:rPr>
          <w:rFonts w:ascii="Times New Roman" w:hAnsi="Times New Roman" w:cs="Times New Roman"/>
          <w:sz w:val="24"/>
        </w:rPr>
        <w:t xml:space="preserve">maddesinin uygulanıp uygulanmayacağının kararda tartışılmamış </w:t>
      </w:r>
      <w:proofErr w:type="spellStart"/>
      <w:proofErr w:type="gramStart"/>
      <w:r w:rsidRPr="00A81214">
        <w:rPr>
          <w:rFonts w:ascii="Times New Roman" w:hAnsi="Times New Roman" w:cs="Times New Roman"/>
          <w:sz w:val="24"/>
        </w:rPr>
        <w:t>olması,b</w:t>
      </w:r>
      <w:proofErr w:type="spellEnd"/>
      <w:proofErr w:type="gramEnd"/>
      <w:r w:rsidRPr="00A81214">
        <w:rPr>
          <w:rFonts w:ascii="Times New Roman" w:hAnsi="Times New Roman" w:cs="Times New Roman"/>
          <w:sz w:val="24"/>
        </w:rPr>
        <w:t xml:space="preserve">-TCK'nın 53/1. maddesinde düzenlenen hak yoksunluklarının uygulanması bakımından, Anayasa Mahkemesi'nin 24.11.2015 tarih ve 29542 Sayılı Resmi </w:t>
      </w:r>
      <w:proofErr w:type="spellStart"/>
      <w:r w:rsidRPr="00A81214">
        <w:rPr>
          <w:rFonts w:ascii="Times New Roman" w:hAnsi="Times New Roman" w:cs="Times New Roman"/>
          <w:sz w:val="24"/>
        </w:rPr>
        <w:t>Gazete'de</w:t>
      </w:r>
      <w:proofErr w:type="spellEnd"/>
      <w:r w:rsidRPr="00A81214">
        <w:rPr>
          <w:rFonts w:ascii="Times New Roman" w:hAnsi="Times New Roman" w:cs="Times New Roman"/>
          <w:sz w:val="24"/>
        </w:rPr>
        <w:t xml:space="preserve"> yayımlanarak yürürlüğe giren 08.10.2015 tarih, 2014/140 E, 2015/85 Sayılı iptal kararının uygulanması zorunluluğu,</w:t>
      </w:r>
    </w:p>
    <w:p w:rsidR="00A81214" w:rsidRPr="00A81214" w:rsidRDefault="00A81214" w:rsidP="00A81214">
      <w:pPr>
        <w:ind w:firstLine="708"/>
        <w:jc w:val="both"/>
        <w:rPr>
          <w:rFonts w:ascii="Times New Roman" w:hAnsi="Times New Roman" w:cs="Times New Roman"/>
          <w:sz w:val="24"/>
        </w:rPr>
      </w:pPr>
      <w:proofErr w:type="gramStart"/>
      <w:r w:rsidRPr="00A81214">
        <w:rPr>
          <w:rFonts w:ascii="Times New Roman" w:hAnsi="Times New Roman" w:cs="Times New Roman"/>
          <w:b/>
          <w:bCs/>
          <w:sz w:val="24"/>
        </w:rPr>
        <w:t>SONUÇ : </w:t>
      </w:r>
      <w:r w:rsidRPr="00A81214">
        <w:rPr>
          <w:rFonts w:ascii="Times New Roman" w:hAnsi="Times New Roman" w:cs="Times New Roman"/>
          <w:sz w:val="24"/>
        </w:rPr>
        <w:t>Bozmayı</w:t>
      </w:r>
      <w:proofErr w:type="gramEnd"/>
      <w:r w:rsidRPr="00A81214">
        <w:rPr>
          <w:rFonts w:ascii="Times New Roman" w:hAnsi="Times New Roman" w:cs="Times New Roman"/>
          <w:sz w:val="24"/>
        </w:rPr>
        <w:t xml:space="preserve"> gerektirmiş, sanık </w:t>
      </w:r>
      <w:proofErr w:type="spellStart"/>
      <w:r w:rsidRPr="00A81214">
        <w:rPr>
          <w:rFonts w:ascii="Times New Roman" w:hAnsi="Times New Roman" w:cs="Times New Roman"/>
          <w:sz w:val="24"/>
        </w:rPr>
        <w:t>müdafiinin</w:t>
      </w:r>
      <w:proofErr w:type="spellEnd"/>
      <w:r w:rsidRPr="00A81214">
        <w:rPr>
          <w:rFonts w:ascii="Times New Roman" w:hAnsi="Times New Roman" w:cs="Times New Roman"/>
          <w:sz w:val="24"/>
        </w:rPr>
        <w:t xml:space="preserve"> temyiz itirazları bu itibarla yerinde görülmüş olduğundan, hükmün bu nedenlerle, 5320 Sayılı Kanun'un </w:t>
      </w:r>
      <w:hyperlink r:id="rId21" w:anchor="8" w:tooltip="İlgili maddeyi görmek için tıklayınız" w:history="1">
        <w:r w:rsidRPr="00A81214">
          <w:rPr>
            <w:rStyle w:val="Kpr"/>
            <w:rFonts w:ascii="Times New Roman" w:hAnsi="Times New Roman" w:cs="Times New Roman"/>
            <w:sz w:val="24"/>
          </w:rPr>
          <w:t>8</w:t>
        </w:r>
      </w:hyperlink>
      <w:r w:rsidRPr="00A81214">
        <w:rPr>
          <w:rFonts w:ascii="Times New Roman" w:hAnsi="Times New Roman" w:cs="Times New Roman"/>
          <w:sz w:val="24"/>
        </w:rPr>
        <w:t>/1. maddesi gereğince uygulanması gereken 1412 Sayılı CMUK'un </w:t>
      </w:r>
      <w:hyperlink r:id="rId22" w:anchor="321" w:tooltip="İlgili maddeyi görmek için tıklayınız" w:history="1">
        <w:r w:rsidRPr="00A81214">
          <w:rPr>
            <w:rStyle w:val="Kpr"/>
            <w:rFonts w:ascii="Times New Roman" w:hAnsi="Times New Roman" w:cs="Times New Roman"/>
            <w:sz w:val="24"/>
          </w:rPr>
          <w:t>321</w:t>
        </w:r>
      </w:hyperlink>
      <w:r w:rsidRPr="00A81214">
        <w:rPr>
          <w:rFonts w:ascii="Times New Roman" w:hAnsi="Times New Roman" w:cs="Times New Roman"/>
          <w:sz w:val="24"/>
        </w:rPr>
        <w:t xml:space="preserve">. </w:t>
      </w:r>
      <w:proofErr w:type="gramStart"/>
      <w:r w:rsidRPr="00A81214">
        <w:rPr>
          <w:rFonts w:ascii="Times New Roman" w:hAnsi="Times New Roman" w:cs="Times New Roman"/>
          <w:sz w:val="24"/>
        </w:rPr>
        <w:t>maddesi</w:t>
      </w:r>
      <w:proofErr w:type="gramEnd"/>
      <w:r w:rsidRPr="00A81214">
        <w:rPr>
          <w:rFonts w:ascii="Times New Roman" w:hAnsi="Times New Roman" w:cs="Times New Roman"/>
          <w:sz w:val="24"/>
        </w:rPr>
        <w:t xml:space="preserve"> uyarınca BOZULMASINA, 10/03/2016 tarihinde oybirliğiyle karar verildi.</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w:t>
      </w:r>
    </w:p>
    <w:p w:rsidR="00A81214" w:rsidRPr="00A81214" w:rsidRDefault="00A81214" w:rsidP="007A3D98">
      <w:pPr>
        <w:jc w:val="center"/>
        <w:rPr>
          <w:rFonts w:ascii="Times New Roman" w:hAnsi="Times New Roman" w:cs="Times New Roman"/>
          <w:b/>
          <w:bCs/>
          <w:sz w:val="24"/>
        </w:rPr>
      </w:pPr>
      <w:r w:rsidRPr="00A81214">
        <w:rPr>
          <w:rFonts w:ascii="Times New Roman" w:hAnsi="Times New Roman" w:cs="Times New Roman"/>
          <w:b/>
          <w:bCs/>
          <w:sz w:val="24"/>
        </w:rPr>
        <w:t>T.C.</w:t>
      </w:r>
    </w:p>
    <w:p w:rsidR="00A81214" w:rsidRPr="00A81214" w:rsidRDefault="00A81214" w:rsidP="007A3D98">
      <w:pPr>
        <w:jc w:val="center"/>
        <w:rPr>
          <w:rFonts w:ascii="Times New Roman" w:hAnsi="Times New Roman" w:cs="Times New Roman"/>
          <w:b/>
          <w:bCs/>
          <w:sz w:val="24"/>
        </w:rPr>
      </w:pPr>
      <w:r w:rsidRPr="00A81214">
        <w:rPr>
          <w:rFonts w:ascii="Times New Roman" w:hAnsi="Times New Roman" w:cs="Times New Roman"/>
          <w:b/>
          <w:bCs/>
          <w:sz w:val="24"/>
        </w:rPr>
        <w:t>YARGITAY</w:t>
      </w:r>
    </w:p>
    <w:p w:rsidR="00A81214" w:rsidRPr="00A81214" w:rsidRDefault="00A81214" w:rsidP="007A3D98">
      <w:pPr>
        <w:jc w:val="center"/>
        <w:rPr>
          <w:rFonts w:ascii="Times New Roman" w:hAnsi="Times New Roman" w:cs="Times New Roman"/>
          <w:b/>
          <w:bCs/>
          <w:sz w:val="24"/>
        </w:rPr>
      </w:pPr>
      <w:r w:rsidRPr="00A81214">
        <w:rPr>
          <w:rFonts w:ascii="Times New Roman" w:hAnsi="Times New Roman" w:cs="Times New Roman"/>
          <w:b/>
          <w:bCs/>
          <w:sz w:val="24"/>
        </w:rPr>
        <w:t>2. CEZA DAİRESİ</w:t>
      </w:r>
    </w:p>
    <w:p w:rsidR="00A81214" w:rsidRPr="00A81214" w:rsidRDefault="00A81214" w:rsidP="007A3D98">
      <w:pPr>
        <w:jc w:val="center"/>
        <w:rPr>
          <w:rFonts w:ascii="Times New Roman" w:hAnsi="Times New Roman" w:cs="Times New Roman"/>
          <w:b/>
          <w:bCs/>
          <w:sz w:val="24"/>
        </w:rPr>
      </w:pPr>
      <w:r w:rsidRPr="00A81214">
        <w:rPr>
          <w:rFonts w:ascii="Times New Roman" w:hAnsi="Times New Roman" w:cs="Times New Roman"/>
          <w:b/>
          <w:bCs/>
          <w:sz w:val="24"/>
        </w:rPr>
        <w:t>E. 2016/116</w:t>
      </w:r>
    </w:p>
    <w:p w:rsidR="00A81214" w:rsidRPr="00A81214" w:rsidRDefault="00A81214" w:rsidP="007A3D98">
      <w:pPr>
        <w:jc w:val="center"/>
        <w:rPr>
          <w:rFonts w:ascii="Times New Roman" w:hAnsi="Times New Roman" w:cs="Times New Roman"/>
          <w:b/>
          <w:bCs/>
          <w:sz w:val="24"/>
        </w:rPr>
      </w:pPr>
      <w:r w:rsidRPr="00A81214">
        <w:rPr>
          <w:rFonts w:ascii="Times New Roman" w:hAnsi="Times New Roman" w:cs="Times New Roman"/>
          <w:b/>
          <w:bCs/>
          <w:sz w:val="24"/>
        </w:rPr>
        <w:t>K. 2016/3545</w:t>
      </w:r>
    </w:p>
    <w:p w:rsidR="00A81214" w:rsidRPr="00A81214" w:rsidRDefault="00A81214" w:rsidP="007A3D98">
      <w:pPr>
        <w:jc w:val="center"/>
        <w:rPr>
          <w:rFonts w:ascii="Times New Roman" w:hAnsi="Times New Roman" w:cs="Times New Roman"/>
          <w:b/>
          <w:bCs/>
          <w:sz w:val="24"/>
        </w:rPr>
      </w:pPr>
      <w:r w:rsidRPr="00A81214">
        <w:rPr>
          <w:rFonts w:ascii="Times New Roman" w:hAnsi="Times New Roman" w:cs="Times New Roman"/>
          <w:b/>
          <w:bCs/>
          <w:sz w:val="24"/>
        </w:rPr>
        <w:t>T. 1.3.2016</w:t>
      </w:r>
    </w:p>
    <w:p w:rsidR="00A81214" w:rsidRP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b/>
          <w:bCs/>
          <w:sz w:val="24"/>
        </w:rPr>
        <w:t>DAVA : </w:t>
      </w:r>
      <w:r w:rsidRPr="00A81214">
        <w:rPr>
          <w:rFonts w:ascii="Times New Roman" w:hAnsi="Times New Roman" w:cs="Times New Roman"/>
          <w:sz w:val="24"/>
        </w:rPr>
        <w:t>Dosya</w:t>
      </w:r>
      <w:proofErr w:type="gramEnd"/>
      <w:r w:rsidRPr="00A81214">
        <w:rPr>
          <w:rFonts w:ascii="Times New Roman" w:hAnsi="Times New Roman" w:cs="Times New Roman"/>
          <w:sz w:val="24"/>
        </w:rPr>
        <w:t xml:space="preserve"> incelenerek gereği düşünüldü;</w:t>
      </w:r>
    </w:p>
    <w:p w:rsid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b/>
          <w:bCs/>
          <w:sz w:val="24"/>
        </w:rPr>
        <w:t>KARAR : </w:t>
      </w:r>
      <w:r w:rsidRPr="00A81214">
        <w:rPr>
          <w:rFonts w:ascii="Times New Roman" w:hAnsi="Times New Roman" w:cs="Times New Roman"/>
          <w:sz w:val="24"/>
        </w:rPr>
        <w:t>Yokluğunda</w:t>
      </w:r>
      <w:proofErr w:type="gramEnd"/>
      <w:r w:rsidRPr="00A81214">
        <w:rPr>
          <w:rFonts w:ascii="Times New Roman" w:hAnsi="Times New Roman" w:cs="Times New Roman"/>
          <w:sz w:val="24"/>
        </w:rPr>
        <w:t xml:space="preserve"> hüküm kurulan sanık ...'e 7201 Sayılı </w:t>
      </w:r>
      <w:r w:rsidRPr="00A81214">
        <w:rPr>
          <w:rFonts w:ascii="Times New Roman" w:hAnsi="Times New Roman" w:cs="Times New Roman"/>
          <w:b/>
          <w:bCs/>
          <w:sz w:val="24"/>
        </w:rPr>
        <w:t>Tebligat</w:t>
      </w:r>
      <w:r w:rsidRPr="00A81214">
        <w:rPr>
          <w:rFonts w:ascii="Times New Roman" w:hAnsi="Times New Roman" w:cs="Times New Roman"/>
          <w:sz w:val="24"/>
        </w:rPr>
        <w:t> Kanunu'nun </w:t>
      </w:r>
      <w:hyperlink r:id="rId23" w:anchor="21" w:tooltip="İlgili maddeyi görmek için tıklayınız" w:history="1">
        <w:r w:rsidRPr="00A81214">
          <w:rPr>
            <w:rStyle w:val="Kpr"/>
            <w:rFonts w:ascii="Times New Roman" w:hAnsi="Times New Roman" w:cs="Times New Roman"/>
            <w:sz w:val="24"/>
          </w:rPr>
          <w:t>21</w:t>
        </w:r>
      </w:hyperlink>
      <w:r w:rsidRPr="00A81214">
        <w:rPr>
          <w:rFonts w:ascii="Times New Roman" w:hAnsi="Times New Roman" w:cs="Times New Roman"/>
          <w:sz w:val="24"/>
        </w:rPr>
        <w:t xml:space="preserve">. </w:t>
      </w:r>
      <w:proofErr w:type="gramStart"/>
      <w:r w:rsidRPr="00A81214">
        <w:rPr>
          <w:rFonts w:ascii="Times New Roman" w:hAnsi="Times New Roman" w:cs="Times New Roman"/>
          <w:sz w:val="24"/>
        </w:rPr>
        <w:t>maddesi</w:t>
      </w:r>
      <w:proofErr w:type="gramEnd"/>
      <w:r w:rsidRPr="00A81214">
        <w:rPr>
          <w:rFonts w:ascii="Times New Roman" w:hAnsi="Times New Roman" w:cs="Times New Roman"/>
          <w:sz w:val="24"/>
        </w:rPr>
        <w:t xml:space="preserve"> uyarınca 4.4.2014 tarihinde tebligat yapılmış ise de, </w:t>
      </w:r>
      <w:r w:rsidRPr="00A81214">
        <w:rPr>
          <w:rFonts w:ascii="Times New Roman" w:hAnsi="Times New Roman" w:cs="Times New Roman"/>
          <w:b/>
          <w:bCs/>
          <w:sz w:val="24"/>
        </w:rPr>
        <w:t>tebligat</w:t>
      </w:r>
      <w:r w:rsidRPr="00A81214">
        <w:rPr>
          <w:rFonts w:ascii="Times New Roman" w:hAnsi="Times New Roman" w:cs="Times New Roman"/>
          <w:sz w:val="24"/>
        </w:rPr>
        <w:t> evrakında, </w:t>
      </w:r>
      <w:r w:rsidRPr="00A81214">
        <w:rPr>
          <w:rFonts w:ascii="Times New Roman" w:hAnsi="Times New Roman" w:cs="Times New Roman"/>
          <w:b/>
          <w:bCs/>
          <w:sz w:val="24"/>
        </w:rPr>
        <w:t>haber</w:t>
      </w:r>
      <w:r w:rsidRPr="00A81214">
        <w:rPr>
          <w:rFonts w:ascii="Times New Roman" w:hAnsi="Times New Roman" w:cs="Times New Roman"/>
          <w:sz w:val="24"/>
        </w:rPr>
        <w:t> verilmesi gereken en yakın komşusunun isminin belirtilmemesi ve imzasının alınmaması sebebiyle yapılan </w:t>
      </w:r>
      <w:r w:rsidRPr="00A81214">
        <w:rPr>
          <w:rFonts w:ascii="Times New Roman" w:hAnsi="Times New Roman" w:cs="Times New Roman"/>
          <w:b/>
          <w:bCs/>
          <w:sz w:val="24"/>
        </w:rPr>
        <w:t>tebligat</w:t>
      </w:r>
      <w:r w:rsidRPr="00A81214">
        <w:rPr>
          <w:rFonts w:ascii="Times New Roman" w:hAnsi="Times New Roman" w:cs="Times New Roman"/>
          <w:sz w:val="24"/>
        </w:rPr>
        <w:t> usulsüz olduğundan, sanığın 26.10.2015 havale tarihli temyiz isteminin süresinde olduğu belirlenerek yapılan incelemede;</w:t>
      </w:r>
    </w:p>
    <w:p w:rsidR="007A3D98" w:rsidRPr="00A81214" w:rsidRDefault="007A3D98" w:rsidP="00A81214">
      <w:pPr>
        <w:jc w:val="both"/>
        <w:rPr>
          <w:rFonts w:ascii="Times New Roman" w:hAnsi="Times New Roman" w:cs="Times New Roman"/>
          <w:sz w:val="24"/>
        </w:rPr>
      </w:pP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lastRenderedPageBreak/>
        <w:t>5237 Sayılı TCK'nın </w:t>
      </w:r>
      <w:hyperlink r:id="rId24" w:anchor="53" w:tooltip="İlgili maddeyi görmek için tıklayınız" w:history="1">
        <w:r w:rsidRPr="00A81214">
          <w:rPr>
            <w:rStyle w:val="Kpr"/>
            <w:rFonts w:ascii="Times New Roman" w:hAnsi="Times New Roman" w:cs="Times New Roman"/>
            <w:sz w:val="24"/>
          </w:rPr>
          <w:t>53</w:t>
        </w:r>
      </w:hyperlink>
      <w:r w:rsidRPr="00A81214">
        <w:rPr>
          <w:rFonts w:ascii="Times New Roman" w:hAnsi="Times New Roman" w:cs="Times New Roman"/>
          <w:sz w:val="24"/>
        </w:rPr>
        <w:t xml:space="preserve">. </w:t>
      </w:r>
      <w:proofErr w:type="gramStart"/>
      <w:r w:rsidRPr="00A81214">
        <w:rPr>
          <w:rFonts w:ascii="Times New Roman" w:hAnsi="Times New Roman" w:cs="Times New Roman"/>
          <w:sz w:val="24"/>
        </w:rPr>
        <w:t>maddesinin</w:t>
      </w:r>
      <w:proofErr w:type="gramEnd"/>
      <w:r w:rsidRPr="00A81214">
        <w:rPr>
          <w:rFonts w:ascii="Times New Roman" w:hAnsi="Times New Roman" w:cs="Times New Roman"/>
          <w:sz w:val="24"/>
        </w:rPr>
        <w:t xml:space="preserve"> bazı bölümlerinin iptaline dair Anayasa Mahkemesi'nin 24.11.2015 tarihinde yürürlüğe giren 8.10.2015 gün ve 2014/140 esas, 2015/85 Sayılı kararı da nazara alınarak bu maddede öngörülen hak yoksunluklarının uygulanmasının infaz aşamasında gözetilmesi mümkün görülmüştür.</w:t>
      </w:r>
    </w:p>
    <w:p w:rsidR="00A81214" w:rsidRP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sz w:val="24"/>
        </w:rPr>
        <w:t>Sanık ...</w:t>
      </w:r>
      <w:proofErr w:type="gramEnd"/>
      <w:r w:rsidRPr="00A81214">
        <w:rPr>
          <w:rFonts w:ascii="Times New Roman" w:hAnsi="Times New Roman" w:cs="Times New Roman"/>
          <w:sz w:val="24"/>
        </w:rPr>
        <w:t xml:space="preserve"> hakkında kurulan hükümler ile suça sürüklenen </w:t>
      </w:r>
      <w:proofErr w:type="gramStart"/>
      <w:r w:rsidRPr="00A81214">
        <w:rPr>
          <w:rFonts w:ascii="Times New Roman" w:hAnsi="Times New Roman" w:cs="Times New Roman"/>
          <w:sz w:val="24"/>
        </w:rPr>
        <w:t>çocuk ...</w:t>
      </w:r>
      <w:proofErr w:type="gramEnd"/>
      <w:r w:rsidRPr="00A81214">
        <w:rPr>
          <w:rFonts w:ascii="Times New Roman" w:hAnsi="Times New Roman" w:cs="Times New Roman"/>
          <w:sz w:val="24"/>
        </w:rPr>
        <w:t xml:space="preserve"> </w:t>
      </w:r>
      <w:proofErr w:type="gramStart"/>
      <w:r w:rsidRPr="00A81214">
        <w:rPr>
          <w:rFonts w:ascii="Times New Roman" w:hAnsi="Times New Roman" w:cs="Times New Roman"/>
          <w:sz w:val="24"/>
        </w:rPr>
        <w:t>hakkında</w:t>
      </w:r>
      <w:proofErr w:type="gramEnd"/>
      <w:r w:rsidRPr="00A81214">
        <w:rPr>
          <w:rFonts w:ascii="Times New Roman" w:hAnsi="Times New Roman" w:cs="Times New Roman"/>
          <w:sz w:val="24"/>
        </w:rPr>
        <w:t xml:space="preserve"> konut dokunulmazlığının ihlali suçundan kurulan hükme yönelik temyiz isteminin incelenmesinde;</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Yapılan duruşmaya, toplanan delillere, gerekçeye, hâkimin kanaat ve takdirine göre temyiz itirazları yerinde olmadığından reddiyle hükümlerin istem gibi ONANMASINA,</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 xml:space="preserve">Suça sürüklenen </w:t>
      </w:r>
      <w:proofErr w:type="gramStart"/>
      <w:r w:rsidRPr="00A81214">
        <w:rPr>
          <w:rFonts w:ascii="Times New Roman" w:hAnsi="Times New Roman" w:cs="Times New Roman"/>
          <w:sz w:val="24"/>
        </w:rPr>
        <w:t>çocuk ...</w:t>
      </w:r>
      <w:proofErr w:type="gramEnd"/>
      <w:r w:rsidRPr="00A81214">
        <w:rPr>
          <w:rFonts w:ascii="Times New Roman" w:hAnsi="Times New Roman" w:cs="Times New Roman"/>
          <w:sz w:val="24"/>
        </w:rPr>
        <w:t xml:space="preserve"> </w:t>
      </w:r>
      <w:proofErr w:type="gramStart"/>
      <w:r w:rsidRPr="00A81214">
        <w:rPr>
          <w:rFonts w:ascii="Times New Roman" w:hAnsi="Times New Roman" w:cs="Times New Roman"/>
          <w:sz w:val="24"/>
        </w:rPr>
        <w:t>hakkında</w:t>
      </w:r>
      <w:proofErr w:type="gramEnd"/>
      <w:r w:rsidRPr="00A81214">
        <w:rPr>
          <w:rFonts w:ascii="Times New Roman" w:hAnsi="Times New Roman" w:cs="Times New Roman"/>
          <w:sz w:val="24"/>
        </w:rPr>
        <w:t xml:space="preserve"> hırsızlık ve mala zarar verme suçlarından kurulan hükümlere yönelik temyiz isteminin incelenmesinde;</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Dosya içeriğine göre sair temyiz itirazları yerinde görülmemiştir, Ancak;</w:t>
      </w:r>
    </w:p>
    <w:p w:rsidR="00A81214" w:rsidRP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sz w:val="24"/>
        </w:rPr>
        <w:t>5237 Sayılı TCK'nın </w:t>
      </w:r>
      <w:hyperlink r:id="rId25" w:anchor="50" w:tooltip="İlgili maddeyi görmek için tıklayınız" w:history="1">
        <w:r w:rsidRPr="00A81214">
          <w:rPr>
            <w:rStyle w:val="Kpr"/>
            <w:rFonts w:ascii="Times New Roman" w:hAnsi="Times New Roman" w:cs="Times New Roman"/>
            <w:sz w:val="24"/>
          </w:rPr>
          <w:t>50</w:t>
        </w:r>
      </w:hyperlink>
      <w:r w:rsidRPr="00A81214">
        <w:rPr>
          <w:rFonts w:ascii="Times New Roman" w:hAnsi="Times New Roman" w:cs="Times New Roman"/>
          <w:sz w:val="24"/>
        </w:rPr>
        <w:t>/3.maddesinde daha önce hapis cezası ile mahkûm olmayan 18 yaşını doldurmamış çocukların mahkûm edildiği bir yıl veya daha az süreli hapis cezalarının aynı maddenin birinci fıkrasında yazılı seçenek yaptırımlardan birine çevrileceği belirtilmiş, 5275 Sayılı Ceza ve Güvenlik Tedbirlerinin İnfazı Hakkında Kanun'un </w:t>
      </w:r>
      <w:hyperlink r:id="rId26" w:anchor="106" w:tooltip="İlgili maddeyi görmek için tıklayınız" w:history="1">
        <w:r w:rsidRPr="00A81214">
          <w:rPr>
            <w:rStyle w:val="Kpr"/>
            <w:rFonts w:ascii="Times New Roman" w:hAnsi="Times New Roman" w:cs="Times New Roman"/>
            <w:sz w:val="24"/>
          </w:rPr>
          <w:t>106</w:t>
        </w:r>
      </w:hyperlink>
      <w:r w:rsidRPr="00A81214">
        <w:rPr>
          <w:rFonts w:ascii="Times New Roman" w:hAnsi="Times New Roman" w:cs="Times New Roman"/>
          <w:sz w:val="24"/>
        </w:rPr>
        <w:t xml:space="preserve">/4. maddesinde "Çocuklar hakkında hükmedilen adli para cezasının ödenmemesi halinde bu ceza hapse çevrilemez, bu takdirde </w:t>
      </w:r>
      <w:proofErr w:type="spellStart"/>
      <w:r w:rsidRPr="00A81214">
        <w:rPr>
          <w:rFonts w:ascii="Times New Roman" w:hAnsi="Times New Roman" w:cs="Times New Roman"/>
          <w:sz w:val="24"/>
        </w:rPr>
        <w:t>onbirinci</w:t>
      </w:r>
      <w:proofErr w:type="spellEnd"/>
      <w:r w:rsidRPr="00A81214">
        <w:rPr>
          <w:rFonts w:ascii="Times New Roman" w:hAnsi="Times New Roman" w:cs="Times New Roman"/>
          <w:sz w:val="24"/>
        </w:rPr>
        <w:t xml:space="preserve"> fıkra hükmü uygulanır." şeklinde düzenleme yapılmıştır.</w:t>
      </w:r>
      <w:proofErr w:type="gramEnd"/>
    </w:p>
    <w:p w:rsidR="00A81214" w:rsidRP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sz w:val="24"/>
        </w:rPr>
        <w:t>Her ne kadar 5237 Sayılı TCK'nın </w:t>
      </w:r>
      <w:hyperlink r:id="rId27" w:anchor="50" w:tooltip="İlgili maddeyi görmek için tıklayınız" w:history="1">
        <w:r w:rsidRPr="00A81214">
          <w:rPr>
            <w:rStyle w:val="Kpr"/>
            <w:rFonts w:ascii="Times New Roman" w:hAnsi="Times New Roman" w:cs="Times New Roman"/>
            <w:sz w:val="24"/>
          </w:rPr>
          <w:t>50</w:t>
        </w:r>
      </w:hyperlink>
      <w:r w:rsidRPr="00A81214">
        <w:rPr>
          <w:rFonts w:ascii="Times New Roman" w:hAnsi="Times New Roman" w:cs="Times New Roman"/>
          <w:sz w:val="24"/>
        </w:rPr>
        <w:t>/6. maddesinde seçenek tedbirin yerine getirilmemesi halinde tedbire çevrilen kısa süreli hapis cezasının tamamen veya kısmen infazına karar verileceği belirtilmiş ise de, yukarda açıklanan düzenlemeler karşısında 5237 Sayılı TCK'nın </w:t>
      </w:r>
      <w:hyperlink r:id="rId28" w:anchor="50" w:tooltip="İlgili maddeyi görmek için tıklayınız" w:history="1">
        <w:r w:rsidRPr="00A81214">
          <w:rPr>
            <w:rStyle w:val="Kpr"/>
            <w:rFonts w:ascii="Times New Roman" w:hAnsi="Times New Roman" w:cs="Times New Roman"/>
            <w:sz w:val="24"/>
          </w:rPr>
          <w:t>50</w:t>
        </w:r>
      </w:hyperlink>
      <w:r w:rsidRPr="00A81214">
        <w:rPr>
          <w:rFonts w:ascii="Times New Roman" w:hAnsi="Times New Roman" w:cs="Times New Roman"/>
          <w:sz w:val="24"/>
        </w:rPr>
        <w:t>/6. maddesinin çocuklar yönünden uygulanamayacağı, hükmolunan seçenek tedbirin yerine getirilmemesi halinde diğer seçenek tedbirlerden birine veya adli para cezasına karar verilebileceği sonucuna varılmaktadır.</w:t>
      </w:r>
      <w:proofErr w:type="gramEnd"/>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Bu itibarla kısa süreli hapis cezasından çevrilen seçenek tedbirin yerine getirilmemesi halinde hapis cezasının tamamen veya kısmen infaz edileceği ihtarı yapılamayacağı gözetilmeden yazılı şekilde karar verilmesi,</w:t>
      </w:r>
    </w:p>
    <w:p w:rsidR="00A81214" w:rsidRP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b/>
          <w:bCs/>
          <w:sz w:val="24"/>
        </w:rPr>
        <w:t>SONUÇ : </w:t>
      </w:r>
      <w:r w:rsidRPr="00A81214">
        <w:rPr>
          <w:rFonts w:ascii="Times New Roman" w:hAnsi="Times New Roman" w:cs="Times New Roman"/>
          <w:sz w:val="24"/>
        </w:rPr>
        <w:t>Bozmayı</w:t>
      </w:r>
      <w:proofErr w:type="gramEnd"/>
      <w:r w:rsidRPr="00A81214">
        <w:rPr>
          <w:rFonts w:ascii="Times New Roman" w:hAnsi="Times New Roman" w:cs="Times New Roman"/>
          <w:sz w:val="24"/>
        </w:rPr>
        <w:t xml:space="preserve"> gerektirmiş, suça sürüklenen çocuk müdafinin temyiz itirazları bu itibarla yerinde görülmüş olduğundan hükmün bu sebepten dolayı BOZULMASINA, ancak bu aykırılığın aynı Kanun'un 322. maddesine göre düzeltilmesi mümkün olduğundan, “Taksitlerden birinin ödenmemesi durumunda kalan tüm taksitlerin </w:t>
      </w:r>
      <w:proofErr w:type="spellStart"/>
      <w:r w:rsidRPr="00A81214">
        <w:rPr>
          <w:rFonts w:ascii="Times New Roman" w:hAnsi="Times New Roman" w:cs="Times New Roman"/>
          <w:sz w:val="24"/>
        </w:rPr>
        <w:t>SSÇ'dan</w:t>
      </w:r>
      <w:proofErr w:type="spellEnd"/>
      <w:r w:rsidRPr="00A81214">
        <w:rPr>
          <w:rFonts w:ascii="Times New Roman" w:hAnsi="Times New Roman" w:cs="Times New Roman"/>
          <w:sz w:val="24"/>
        </w:rPr>
        <w:t xml:space="preserve"> tahsili ile ödenmeyen para cezasının hapse çevrilmesine,” dair bölümün hüküm fıkrasından çıkartılmasına karar verilmek suretiyle, diğer yönleri usul ve yasaya uygun bulunan hükmün DÜZELTİLEREK ONANMASINA, 1.3.2016 tarihinde oybirliğiyle karar verildi.</w:t>
      </w:r>
    </w:p>
    <w:p w:rsidR="00A81214" w:rsidRDefault="00A81214" w:rsidP="00A81214">
      <w:pPr>
        <w:jc w:val="both"/>
        <w:rPr>
          <w:rFonts w:ascii="Times New Roman" w:hAnsi="Times New Roman" w:cs="Times New Roman"/>
          <w:sz w:val="24"/>
        </w:rPr>
      </w:pPr>
      <w:r w:rsidRPr="00A81214">
        <w:rPr>
          <w:rFonts w:ascii="Times New Roman" w:hAnsi="Times New Roman" w:cs="Times New Roman"/>
          <w:sz w:val="24"/>
        </w:rPr>
        <w:t>﻿</w:t>
      </w:r>
    </w:p>
    <w:p w:rsidR="007A3D98" w:rsidRDefault="007A3D98" w:rsidP="00A81214">
      <w:pPr>
        <w:jc w:val="both"/>
        <w:rPr>
          <w:rFonts w:ascii="Times New Roman" w:hAnsi="Times New Roman" w:cs="Times New Roman"/>
          <w:sz w:val="24"/>
        </w:rPr>
      </w:pPr>
    </w:p>
    <w:p w:rsidR="007A3D98" w:rsidRPr="00A81214" w:rsidRDefault="007A3D98" w:rsidP="00A81214">
      <w:pPr>
        <w:jc w:val="both"/>
        <w:rPr>
          <w:rFonts w:ascii="Times New Roman" w:hAnsi="Times New Roman" w:cs="Times New Roman"/>
          <w:sz w:val="24"/>
        </w:rPr>
      </w:pPr>
    </w:p>
    <w:p w:rsidR="00A81214" w:rsidRPr="00A81214" w:rsidRDefault="00A81214" w:rsidP="007A3D98">
      <w:pPr>
        <w:jc w:val="center"/>
        <w:rPr>
          <w:rFonts w:ascii="Times New Roman" w:hAnsi="Times New Roman" w:cs="Times New Roman"/>
          <w:b/>
          <w:bCs/>
          <w:sz w:val="24"/>
        </w:rPr>
      </w:pPr>
      <w:r w:rsidRPr="00A81214">
        <w:rPr>
          <w:rFonts w:ascii="Times New Roman" w:hAnsi="Times New Roman" w:cs="Times New Roman"/>
          <w:b/>
          <w:bCs/>
          <w:sz w:val="24"/>
        </w:rPr>
        <w:lastRenderedPageBreak/>
        <w:t>T.C.</w:t>
      </w:r>
    </w:p>
    <w:p w:rsidR="00A81214" w:rsidRPr="00A81214" w:rsidRDefault="00A81214" w:rsidP="007A3D98">
      <w:pPr>
        <w:jc w:val="center"/>
        <w:rPr>
          <w:rFonts w:ascii="Times New Roman" w:hAnsi="Times New Roman" w:cs="Times New Roman"/>
          <w:b/>
          <w:bCs/>
          <w:sz w:val="24"/>
        </w:rPr>
      </w:pPr>
      <w:r w:rsidRPr="00A81214">
        <w:rPr>
          <w:rFonts w:ascii="Times New Roman" w:hAnsi="Times New Roman" w:cs="Times New Roman"/>
          <w:b/>
          <w:bCs/>
          <w:sz w:val="24"/>
        </w:rPr>
        <w:t>YARGITAY</w:t>
      </w:r>
    </w:p>
    <w:p w:rsidR="00A81214" w:rsidRPr="00A81214" w:rsidRDefault="00A81214" w:rsidP="007A3D98">
      <w:pPr>
        <w:jc w:val="center"/>
        <w:rPr>
          <w:rFonts w:ascii="Times New Roman" w:hAnsi="Times New Roman" w:cs="Times New Roman"/>
          <w:b/>
          <w:bCs/>
          <w:sz w:val="24"/>
        </w:rPr>
      </w:pPr>
      <w:r w:rsidRPr="00A81214">
        <w:rPr>
          <w:rFonts w:ascii="Times New Roman" w:hAnsi="Times New Roman" w:cs="Times New Roman"/>
          <w:b/>
          <w:bCs/>
          <w:sz w:val="24"/>
        </w:rPr>
        <w:t>22. CEZA DAİRESİ</w:t>
      </w:r>
    </w:p>
    <w:p w:rsidR="00A81214" w:rsidRPr="00A81214" w:rsidRDefault="00A81214" w:rsidP="007A3D98">
      <w:pPr>
        <w:jc w:val="center"/>
        <w:rPr>
          <w:rFonts w:ascii="Times New Roman" w:hAnsi="Times New Roman" w:cs="Times New Roman"/>
          <w:b/>
          <w:bCs/>
          <w:sz w:val="24"/>
        </w:rPr>
      </w:pPr>
      <w:r w:rsidRPr="00A81214">
        <w:rPr>
          <w:rFonts w:ascii="Times New Roman" w:hAnsi="Times New Roman" w:cs="Times New Roman"/>
          <w:b/>
          <w:bCs/>
          <w:sz w:val="24"/>
        </w:rPr>
        <w:t>E. 2015/9527</w:t>
      </w:r>
    </w:p>
    <w:p w:rsidR="00A81214" w:rsidRPr="00A81214" w:rsidRDefault="00A81214" w:rsidP="007A3D98">
      <w:pPr>
        <w:jc w:val="center"/>
        <w:rPr>
          <w:rFonts w:ascii="Times New Roman" w:hAnsi="Times New Roman" w:cs="Times New Roman"/>
          <w:b/>
          <w:bCs/>
          <w:sz w:val="24"/>
        </w:rPr>
      </w:pPr>
      <w:r w:rsidRPr="00A81214">
        <w:rPr>
          <w:rFonts w:ascii="Times New Roman" w:hAnsi="Times New Roman" w:cs="Times New Roman"/>
          <w:b/>
          <w:bCs/>
          <w:sz w:val="24"/>
        </w:rPr>
        <w:t>K. 2016/1875</w:t>
      </w:r>
    </w:p>
    <w:p w:rsidR="00A81214" w:rsidRPr="00A81214" w:rsidRDefault="00A81214" w:rsidP="007A3D98">
      <w:pPr>
        <w:jc w:val="center"/>
        <w:rPr>
          <w:rFonts w:ascii="Times New Roman" w:hAnsi="Times New Roman" w:cs="Times New Roman"/>
          <w:b/>
          <w:bCs/>
          <w:sz w:val="24"/>
        </w:rPr>
      </w:pPr>
      <w:r w:rsidRPr="00A81214">
        <w:rPr>
          <w:rFonts w:ascii="Times New Roman" w:hAnsi="Times New Roman" w:cs="Times New Roman"/>
          <w:b/>
          <w:bCs/>
          <w:sz w:val="24"/>
        </w:rPr>
        <w:t>T. 15.2.2016</w:t>
      </w:r>
    </w:p>
    <w:p w:rsidR="00A81214" w:rsidRP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b/>
          <w:bCs/>
          <w:sz w:val="24"/>
        </w:rPr>
        <w:t>DAVA : </w:t>
      </w:r>
      <w:r w:rsidRPr="00A81214">
        <w:rPr>
          <w:rFonts w:ascii="Times New Roman" w:hAnsi="Times New Roman" w:cs="Times New Roman"/>
          <w:sz w:val="24"/>
        </w:rPr>
        <w:t>Yerel</w:t>
      </w:r>
      <w:proofErr w:type="gramEnd"/>
      <w:r w:rsidRPr="00A81214">
        <w:rPr>
          <w:rFonts w:ascii="Times New Roman" w:hAnsi="Times New Roman" w:cs="Times New Roman"/>
          <w:sz w:val="24"/>
        </w:rPr>
        <w:t xml:space="preserve"> Mahkemece verilen hükümler temyiz edilmekle, kararların nitelik, ceza türü, süresi ve suç tarihine göre dosya görüşüldü:</w:t>
      </w:r>
    </w:p>
    <w:p w:rsidR="00A81214" w:rsidRP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b/>
          <w:bCs/>
          <w:sz w:val="24"/>
        </w:rPr>
        <w:t>KARAR : </w:t>
      </w:r>
      <w:r w:rsidRPr="00A81214">
        <w:rPr>
          <w:rFonts w:ascii="Times New Roman" w:hAnsi="Times New Roman" w:cs="Times New Roman"/>
          <w:sz w:val="24"/>
        </w:rPr>
        <w:t>Sanığa</w:t>
      </w:r>
      <w:proofErr w:type="gramEnd"/>
      <w:r w:rsidRPr="00A81214">
        <w:rPr>
          <w:rFonts w:ascii="Times New Roman" w:hAnsi="Times New Roman" w:cs="Times New Roman"/>
          <w:sz w:val="24"/>
        </w:rPr>
        <w:t>, 7201 Sayılı </w:t>
      </w:r>
      <w:r w:rsidRPr="00A81214">
        <w:rPr>
          <w:rFonts w:ascii="Times New Roman" w:hAnsi="Times New Roman" w:cs="Times New Roman"/>
          <w:b/>
          <w:bCs/>
          <w:sz w:val="24"/>
        </w:rPr>
        <w:t>Tebligat</w:t>
      </w:r>
      <w:r w:rsidRPr="00A81214">
        <w:rPr>
          <w:rFonts w:ascii="Times New Roman" w:hAnsi="Times New Roman" w:cs="Times New Roman"/>
          <w:sz w:val="24"/>
        </w:rPr>
        <w:t> Kanununun </w:t>
      </w:r>
      <w:hyperlink r:id="rId29" w:anchor="21" w:tooltip="İlgili maddeyi görmek için tıklayınız" w:history="1">
        <w:r w:rsidRPr="00A81214">
          <w:rPr>
            <w:rStyle w:val="Kpr"/>
            <w:rFonts w:ascii="Times New Roman" w:hAnsi="Times New Roman" w:cs="Times New Roman"/>
            <w:sz w:val="24"/>
          </w:rPr>
          <w:t>21</w:t>
        </w:r>
      </w:hyperlink>
      <w:r w:rsidRPr="00A81214">
        <w:rPr>
          <w:rFonts w:ascii="Times New Roman" w:hAnsi="Times New Roman" w:cs="Times New Roman"/>
          <w:sz w:val="24"/>
        </w:rPr>
        <w:t xml:space="preserve">. </w:t>
      </w:r>
      <w:proofErr w:type="gramStart"/>
      <w:r w:rsidRPr="00A81214">
        <w:rPr>
          <w:rFonts w:ascii="Times New Roman" w:hAnsi="Times New Roman" w:cs="Times New Roman"/>
          <w:sz w:val="24"/>
        </w:rPr>
        <w:t>maddesine</w:t>
      </w:r>
      <w:proofErr w:type="gramEnd"/>
      <w:r w:rsidRPr="00A81214">
        <w:rPr>
          <w:rFonts w:ascii="Times New Roman" w:hAnsi="Times New Roman" w:cs="Times New Roman"/>
          <w:sz w:val="24"/>
        </w:rPr>
        <w:t xml:space="preserve"> göre yapılan ilk </w:t>
      </w:r>
      <w:r w:rsidRPr="00A81214">
        <w:rPr>
          <w:rFonts w:ascii="Times New Roman" w:hAnsi="Times New Roman" w:cs="Times New Roman"/>
          <w:b/>
          <w:bCs/>
          <w:sz w:val="24"/>
        </w:rPr>
        <w:t>tebligat</w:t>
      </w:r>
      <w:r w:rsidRPr="00A81214">
        <w:rPr>
          <w:rFonts w:ascii="Times New Roman" w:hAnsi="Times New Roman" w:cs="Times New Roman"/>
          <w:sz w:val="24"/>
        </w:rPr>
        <w:t>ın komşusuna </w:t>
      </w:r>
      <w:r w:rsidRPr="00A81214">
        <w:rPr>
          <w:rFonts w:ascii="Times New Roman" w:hAnsi="Times New Roman" w:cs="Times New Roman"/>
          <w:b/>
          <w:bCs/>
          <w:sz w:val="24"/>
        </w:rPr>
        <w:t>haber</w:t>
      </w:r>
      <w:r w:rsidRPr="00A81214">
        <w:rPr>
          <w:rFonts w:ascii="Times New Roman" w:hAnsi="Times New Roman" w:cs="Times New Roman"/>
          <w:sz w:val="24"/>
        </w:rPr>
        <w:t> verilmemesi sebebiyle usulüne uygun olmadığı, anlaşılmakla; temyizin süresinde olduğunun kabulüyle yapılan incelemede;</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1-)Sanık hakkında hırsızlık suçundan kurulan hükme yönelik temyiz isteminin incelenmesinde;</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 xml:space="preserve">Müştekiye ait 3 plaka sayılı, evin önündeki otoparkta kilitli vaziyette bulunan aracı kelebek camını kırarak kapılarını açıp çalmaya kalkışan sanığın eylemi 5237 Sayılı TCK' </w:t>
      </w:r>
      <w:proofErr w:type="spellStart"/>
      <w:r w:rsidRPr="00A81214">
        <w:rPr>
          <w:rFonts w:ascii="Times New Roman" w:hAnsi="Times New Roman" w:cs="Times New Roman"/>
          <w:sz w:val="24"/>
        </w:rPr>
        <w:t>nın</w:t>
      </w:r>
      <w:proofErr w:type="spellEnd"/>
      <w:r w:rsidRPr="00A81214">
        <w:rPr>
          <w:rFonts w:ascii="Times New Roman" w:hAnsi="Times New Roman" w:cs="Times New Roman"/>
          <w:sz w:val="24"/>
        </w:rPr>
        <w:t xml:space="preserve"> 142/1-b. maddesinde düzenlenen suçu oluşturmasına rağmen yazılı şekilde karar verilmesi sonuç ceza değişmeyeceğinden, bozma nedeni yapılmamıştır.</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Anayasa Mahkemesi'nin karar tarihinden sonra 24.11.2015 tarihli Resmi Gazetede yayımlanarak yürürlüğe giren 08.10.2015 gün, 2014/140 Esas ve 2015/85 Karar sayılı TCK'nın </w:t>
      </w:r>
      <w:hyperlink r:id="rId30" w:anchor="53" w:tooltip="İlgili maddeyi görmek için tıklayınız" w:history="1">
        <w:r w:rsidRPr="00A81214">
          <w:rPr>
            <w:rStyle w:val="Kpr"/>
            <w:rFonts w:ascii="Times New Roman" w:hAnsi="Times New Roman" w:cs="Times New Roman"/>
            <w:sz w:val="24"/>
          </w:rPr>
          <w:t>53</w:t>
        </w:r>
      </w:hyperlink>
      <w:r w:rsidRPr="00A81214">
        <w:rPr>
          <w:rFonts w:ascii="Times New Roman" w:hAnsi="Times New Roman" w:cs="Times New Roman"/>
          <w:sz w:val="24"/>
        </w:rPr>
        <w:t xml:space="preserve">. </w:t>
      </w:r>
      <w:proofErr w:type="gramStart"/>
      <w:r w:rsidRPr="00A81214">
        <w:rPr>
          <w:rFonts w:ascii="Times New Roman" w:hAnsi="Times New Roman" w:cs="Times New Roman"/>
          <w:sz w:val="24"/>
        </w:rPr>
        <w:t>maddesinin</w:t>
      </w:r>
      <w:proofErr w:type="gramEnd"/>
      <w:r w:rsidRPr="00A81214">
        <w:rPr>
          <w:rFonts w:ascii="Times New Roman" w:hAnsi="Times New Roman" w:cs="Times New Roman"/>
          <w:sz w:val="24"/>
        </w:rPr>
        <w:t xml:space="preserve"> bazı bölümlerinin iptaline dair kararının infazda gözetilmesi olanaklı görülmüştür.</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Yapılan duruşmaya, toplanan delillere, gerekçeye, hakimin kanaat ve takdirine göre sanık C</w:t>
      </w:r>
      <w:proofErr w:type="gramStart"/>
      <w:r w:rsidRPr="00A81214">
        <w:rPr>
          <w:rFonts w:ascii="Times New Roman" w:hAnsi="Times New Roman" w:cs="Times New Roman"/>
          <w:sz w:val="24"/>
        </w:rPr>
        <w:t>..</w:t>
      </w:r>
      <w:proofErr w:type="gramEnd"/>
      <w:r w:rsidRPr="00A81214">
        <w:rPr>
          <w:rFonts w:ascii="Times New Roman" w:hAnsi="Times New Roman" w:cs="Times New Roman"/>
          <w:sz w:val="24"/>
        </w:rPr>
        <w:t xml:space="preserve"> T.. '</w:t>
      </w:r>
      <w:proofErr w:type="spellStart"/>
      <w:r w:rsidRPr="00A81214">
        <w:rPr>
          <w:rFonts w:ascii="Times New Roman" w:hAnsi="Times New Roman" w:cs="Times New Roman"/>
          <w:sz w:val="24"/>
        </w:rPr>
        <w:t>nun</w:t>
      </w:r>
      <w:proofErr w:type="spellEnd"/>
      <w:r w:rsidRPr="00A81214">
        <w:rPr>
          <w:rFonts w:ascii="Times New Roman" w:hAnsi="Times New Roman" w:cs="Times New Roman"/>
          <w:sz w:val="24"/>
        </w:rPr>
        <w:t xml:space="preserve"> temyiz itirazı yerinde olmadığından reddiyle, eleştiri dışında usul ve yasaya uygun olan hükmün ONANMASINA,</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2-)Sanık hakkında mala zarar verme suçundan kurulan hükme yönelik temyiz isteminin incelenmesinde;</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Mağdura ait 3 plaka sayılı aracı çalmak için sanık tarafından araç camının kırıldığı, düz kontak yapabilmek için direksiyon altındaki kutunun söküldüğü anlaşılmakla, malın çalınması sırasında eşyaya verilen zarardan dolayı ayrıca mala zarar verme suçundan ceza verilmeyeceğinin gözetilmemesi,</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b/>
          <w:bCs/>
          <w:sz w:val="24"/>
        </w:rPr>
        <w:t>SONUÇ : </w:t>
      </w:r>
      <w:r w:rsidRPr="00A81214">
        <w:rPr>
          <w:rFonts w:ascii="Times New Roman" w:hAnsi="Times New Roman" w:cs="Times New Roman"/>
          <w:sz w:val="24"/>
        </w:rPr>
        <w:t xml:space="preserve">Bozmayı gerektirmiş, sanık </w:t>
      </w:r>
      <w:proofErr w:type="gramStart"/>
      <w:r w:rsidRPr="00A81214">
        <w:rPr>
          <w:rFonts w:ascii="Times New Roman" w:hAnsi="Times New Roman" w:cs="Times New Roman"/>
          <w:sz w:val="24"/>
        </w:rPr>
        <w:t>..</w:t>
      </w:r>
      <w:proofErr w:type="gramEnd"/>
      <w:r w:rsidRPr="00A81214">
        <w:rPr>
          <w:rFonts w:ascii="Times New Roman" w:hAnsi="Times New Roman" w:cs="Times New Roman"/>
          <w:sz w:val="24"/>
        </w:rPr>
        <w:t>'</w:t>
      </w:r>
      <w:proofErr w:type="spellStart"/>
      <w:r w:rsidRPr="00A81214">
        <w:rPr>
          <w:rFonts w:ascii="Times New Roman" w:hAnsi="Times New Roman" w:cs="Times New Roman"/>
          <w:sz w:val="24"/>
        </w:rPr>
        <w:t>nun</w:t>
      </w:r>
      <w:proofErr w:type="spellEnd"/>
      <w:r w:rsidRPr="00A81214">
        <w:rPr>
          <w:rFonts w:ascii="Times New Roman" w:hAnsi="Times New Roman" w:cs="Times New Roman"/>
          <w:sz w:val="24"/>
        </w:rPr>
        <w:t xml:space="preserve"> temyiz itirazı bu itibarla yerinde görülmüş olduğundan, hükmün bu sebepten dolayı isteme aykırı olarak BOZULMASINA, 15/02/2016 tarihinde oybirliğiyle karar verildi.</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w:t>
      </w:r>
    </w:p>
    <w:p w:rsidR="00A81214" w:rsidRPr="00A81214" w:rsidRDefault="00A81214" w:rsidP="007A3D98">
      <w:pPr>
        <w:jc w:val="center"/>
        <w:rPr>
          <w:rFonts w:ascii="Times New Roman" w:hAnsi="Times New Roman" w:cs="Times New Roman"/>
          <w:b/>
          <w:bCs/>
          <w:sz w:val="24"/>
        </w:rPr>
      </w:pPr>
      <w:r w:rsidRPr="00A81214">
        <w:rPr>
          <w:rFonts w:ascii="Times New Roman" w:hAnsi="Times New Roman" w:cs="Times New Roman"/>
          <w:b/>
          <w:bCs/>
          <w:sz w:val="24"/>
        </w:rPr>
        <w:lastRenderedPageBreak/>
        <w:t>T.C.</w:t>
      </w:r>
    </w:p>
    <w:p w:rsidR="00A81214" w:rsidRPr="00A81214" w:rsidRDefault="00A81214" w:rsidP="007A3D98">
      <w:pPr>
        <w:jc w:val="center"/>
        <w:rPr>
          <w:rFonts w:ascii="Times New Roman" w:hAnsi="Times New Roman" w:cs="Times New Roman"/>
          <w:b/>
          <w:bCs/>
          <w:sz w:val="24"/>
        </w:rPr>
      </w:pPr>
      <w:r w:rsidRPr="00A81214">
        <w:rPr>
          <w:rFonts w:ascii="Times New Roman" w:hAnsi="Times New Roman" w:cs="Times New Roman"/>
          <w:b/>
          <w:bCs/>
          <w:sz w:val="24"/>
        </w:rPr>
        <w:t>YARGITAY</w:t>
      </w:r>
    </w:p>
    <w:p w:rsidR="00A81214" w:rsidRPr="00A81214" w:rsidRDefault="00A81214" w:rsidP="007A3D98">
      <w:pPr>
        <w:jc w:val="center"/>
        <w:rPr>
          <w:rFonts w:ascii="Times New Roman" w:hAnsi="Times New Roman" w:cs="Times New Roman"/>
          <w:b/>
          <w:bCs/>
          <w:sz w:val="24"/>
        </w:rPr>
      </w:pPr>
      <w:r w:rsidRPr="00A81214">
        <w:rPr>
          <w:rFonts w:ascii="Times New Roman" w:hAnsi="Times New Roman" w:cs="Times New Roman"/>
          <w:b/>
          <w:bCs/>
          <w:sz w:val="24"/>
        </w:rPr>
        <w:t>23. CEZA DAİRESİ</w:t>
      </w:r>
    </w:p>
    <w:p w:rsidR="00A81214" w:rsidRPr="00A81214" w:rsidRDefault="00A81214" w:rsidP="007A3D98">
      <w:pPr>
        <w:jc w:val="center"/>
        <w:rPr>
          <w:rFonts w:ascii="Times New Roman" w:hAnsi="Times New Roman" w:cs="Times New Roman"/>
          <w:b/>
          <w:bCs/>
          <w:sz w:val="24"/>
        </w:rPr>
      </w:pPr>
      <w:r w:rsidRPr="00A81214">
        <w:rPr>
          <w:rFonts w:ascii="Times New Roman" w:hAnsi="Times New Roman" w:cs="Times New Roman"/>
          <w:b/>
          <w:bCs/>
          <w:sz w:val="24"/>
        </w:rPr>
        <w:t>E. 2015/19569</w:t>
      </w:r>
    </w:p>
    <w:p w:rsidR="00A81214" w:rsidRPr="00A81214" w:rsidRDefault="00A81214" w:rsidP="007A3D98">
      <w:pPr>
        <w:jc w:val="center"/>
        <w:rPr>
          <w:rFonts w:ascii="Times New Roman" w:hAnsi="Times New Roman" w:cs="Times New Roman"/>
          <w:b/>
          <w:bCs/>
          <w:sz w:val="24"/>
        </w:rPr>
      </w:pPr>
      <w:r w:rsidRPr="00A81214">
        <w:rPr>
          <w:rFonts w:ascii="Times New Roman" w:hAnsi="Times New Roman" w:cs="Times New Roman"/>
          <w:b/>
          <w:bCs/>
          <w:sz w:val="24"/>
        </w:rPr>
        <w:t>K. 2015/8320</w:t>
      </w:r>
    </w:p>
    <w:p w:rsidR="00A81214" w:rsidRPr="00A81214" w:rsidRDefault="00A81214" w:rsidP="007A3D98">
      <w:pPr>
        <w:jc w:val="center"/>
        <w:rPr>
          <w:rFonts w:ascii="Times New Roman" w:hAnsi="Times New Roman" w:cs="Times New Roman"/>
          <w:b/>
          <w:bCs/>
          <w:sz w:val="24"/>
        </w:rPr>
      </w:pPr>
      <w:r w:rsidRPr="00A81214">
        <w:rPr>
          <w:rFonts w:ascii="Times New Roman" w:hAnsi="Times New Roman" w:cs="Times New Roman"/>
          <w:b/>
          <w:bCs/>
          <w:sz w:val="24"/>
        </w:rPr>
        <w:t>T. 17.12.2015</w:t>
      </w:r>
    </w:p>
    <w:p w:rsidR="00A81214" w:rsidRP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b/>
          <w:bCs/>
          <w:sz w:val="24"/>
        </w:rPr>
        <w:t>DAVA : </w:t>
      </w:r>
      <w:r w:rsidRPr="00A81214">
        <w:rPr>
          <w:rFonts w:ascii="Times New Roman" w:hAnsi="Times New Roman" w:cs="Times New Roman"/>
          <w:sz w:val="24"/>
        </w:rPr>
        <w:t>Dosya</w:t>
      </w:r>
      <w:proofErr w:type="gramEnd"/>
      <w:r w:rsidRPr="00A81214">
        <w:rPr>
          <w:rFonts w:ascii="Times New Roman" w:hAnsi="Times New Roman" w:cs="Times New Roman"/>
          <w:sz w:val="24"/>
        </w:rPr>
        <w:t xml:space="preserve"> incelenerek gereği düşünüldü:</w:t>
      </w:r>
    </w:p>
    <w:p w:rsidR="00A81214" w:rsidRP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b/>
          <w:bCs/>
          <w:sz w:val="24"/>
        </w:rPr>
        <w:t>KARAR : </w:t>
      </w:r>
      <w:r w:rsidRPr="00A81214">
        <w:rPr>
          <w:rFonts w:ascii="Times New Roman" w:hAnsi="Times New Roman" w:cs="Times New Roman"/>
          <w:sz w:val="24"/>
        </w:rPr>
        <w:t>Sanığın</w:t>
      </w:r>
      <w:proofErr w:type="gramEnd"/>
      <w:r w:rsidRPr="00A81214">
        <w:rPr>
          <w:rFonts w:ascii="Times New Roman" w:hAnsi="Times New Roman" w:cs="Times New Roman"/>
          <w:sz w:val="24"/>
        </w:rPr>
        <w:t xml:space="preserve"> yokluğunda verilen mahkûmiyet hükmüne dair </w:t>
      </w:r>
      <w:proofErr w:type="spellStart"/>
      <w:r w:rsidRPr="00A81214">
        <w:rPr>
          <w:rFonts w:ascii="Times New Roman" w:hAnsi="Times New Roman" w:cs="Times New Roman"/>
          <w:sz w:val="24"/>
        </w:rPr>
        <w:t>tebliğatın</w:t>
      </w:r>
      <w:proofErr w:type="spellEnd"/>
      <w:r w:rsidRPr="00A81214">
        <w:rPr>
          <w:rFonts w:ascii="Times New Roman" w:hAnsi="Times New Roman" w:cs="Times New Roman"/>
          <w:sz w:val="24"/>
        </w:rPr>
        <w:t xml:space="preserve">, </w:t>
      </w:r>
      <w:proofErr w:type="spellStart"/>
      <w:r w:rsidRPr="00A81214">
        <w:rPr>
          <w:rFonts w:ascii="Times New Roman" w:hAnsi="Times New Roman" w:cs="Times New Roman"/>
          <w:sz w:val="24"/>
        </w:rPr>
        <w:t>Tebliğat</w:t>
      </w:r>
      <w:proofErr w:type="spellEnd"/>
      <w:r w:rsidRPr="00A81214">
        <w:rPr>
          <w:rFonts w:ascii="Times New Roman" w:hAnsi="Times New Roman" w:cs="Times New Roman"/>
          <w:sz w:val="24"/>
        </w:rPr>
        <w:t xml:space="preserve"> Kanunun 21. maddesine göre en yakın </w:t>
      </w:r>
      <w:r w:rsidRPr="00A81214">
        <w:rPr>
          <w:rFonts w:ascii="Times New Roman" w:hAnsi="Times New Roman" w:cs="Times New Roman"/>
          <w:b/>
          <w:bCs/>
          <w:sz w:val="24"/>
        </w:rPr>
        <w:t>komşuya</w:t>
      </w:r>
      <w:r w:rsidRPr="00A81214">
        <w:rPr>
          <w:rFonts w:ascii="Times New Roman" w:hAnsi="Times New Roman" w:cs="Times New Roman"/>
          <w:sz w:val="24"/>
        </w:rPr>
        <w:t> haber verilmesi şartına uyulmaksızın tebliğ edilerek kesinleştirildiği anlaşılmakla; yapılan </w:t>
      </w:r>
      <w:r w:rsidRPr="00A81214">
        <w:rPr>
          <w:rFonts w:ascii="Times New Roman" w:hAnsi="Times New Roman" w:cs="Times New Roman"/>
          <w:b/>
          <w:bCs/>
          <w:sz w:val="24"/>
        </w:rPr>
        <w:t>tebligat</w:t>
      </w:r>
      <w:r w:rsidR="007A3D98">
        <w:rPr>
          <w:rFonts w:ascii="Times New Roman" w:hAnsi="Times New Roman" w:cs="Times New Roman"/>
          <w:b/>
          <w:bCs/>
          <w:sz w:val="24"/>
        </w:rPr>
        <w:t xml:space="preserve"> </w:t>
      </w:r>
      <w:r w:rsidRPr="00A81214">
        <w:rPr>
          <w:rFonts w:ascii="Times New Roman" w:hAnsi="Times New Roman" w:cs="Times New Roman"/>
          <w:sz w:val="24"/>
        </w:rPr>
        <w:t>usulsüz olup, sanığın eski hale getirme ve temyiz isteğinin haklı, temyizin öğrenme üzerine ve süresinde olduğu anlaşılmakla; eski hale getirme konusunda karar verme yetkisi Yargıtay'a ait olup temyiz talebinin reddine dair 26.11.2013 tarihli ek kararın hukuki değerden yoksun olması sebebiyle bu karar kaldırılmak suretiyle yapılan incelemede,</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 xml:space="preserve">Temyize gelmeyen sanık ...'in katılana Giresun televizyonunda çalıştığını, yeni bir mağaza açtıklarını ve hediye dağıttıklarını söyleyerek katılana bir zarf verdiği, bir müddet sonra kendisini şirketin müdürü olarak tanıtan sanığın geldiği ve birlikte zarfı açtıkları ve sanıkların zarftan fırın çıktığını ve size bilgisayarda getireceğiz ayrıca 200 TL indirim çeki kazandınız şeklinde beyanda bulunarak katılandan 440 TL aldıkları ve katılana gerçek piyasa değeri 190 TL olan fırın ve tencere sattıklarından ve sanıkların aynı yöntemle </w:t>
      </w:r>
      <w:proofErr w:type="gramStart"/>
      <w:r w:rsidRPr="00A81214">
        <w:rPr>
          <w:rFonts w:ascii="Times New Roman" w:hAnsi="Times New Roman" w:cs="Times New Roman"/>
          <w:sz w:val="24"/>
        </w:rPr>
        <w:t>şikayetçi</w:t>
      </w:r>
      <w:proofErr w:type="gramEnd"/>
      <w:r w:rsidRPr="00A81214">
        <w:rPr>
          <w:rFonts w:ascii="Times New Roman" w:hAnsi="Times New Roman" w:cs="Times New Roman"/>
          <w:sz w:val="24"/>
        </w:rPr>
        <w:t xml:space="preserve">... </w:t>
      </w:r>
      <w:proofErr w:type="gramStart"/>
      <w:r w:rsidRPr="00A81214">
        <w:rPr>
          <w:rFonts w:ascii="Times New Roman" w:hAnsi="Times New Roman" w:cs="Times New Roman"/>
          <w:sz w:val="24"/>
        </w:rPr>
        <w:t>da</w:t>
      </w:r>
      <w:proofErr w:type="gramEnd"/>
      <w:r w:rsidRPr="00A81214">
        <w:rPr>
          <w:rFonts w:ascii="Times New Roman" w:hAnsi="Times New Roman" w:cs="Times New Roman"/>
          <w:sz w:val="24"/>
        </w:rPr>
        <w:t xml:space="preserve"> piyasa değerlerinin çok üzerinde mutfak eşyası satarak 495 TL meblağlı sözleşme imzalattıklarından fikir ve eylem birliği içerisinde dolandırıcılık suçunu işlediklerinin iddia olunduğu olayda; sanığın, temyize gelmeyen diğer sanık ile birlikte hileli ve aldatıcı hareketlerle katılan ile şikayetçinin zararına kendi yararına haksız menfaat temin ettiğinden eylemlerinin dolandırıcılık suçunu oluşturduğuna yönelik mahkemenin kabulünde bir isabetsizlik görülmemiştir.</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Yapılan yargılamaya, toplanıp karar yerinde gösterilen delillere, mahkemenin kovuşturma sonuçlarına uygun olarak oluşan kanaat ve takdirine, incelenen dosya kapsamına göre, sanığın yerinde görülmeyen diğer temyiz itirazlarının reddine, ancak;</w:t>
      </w:r>
    </w:p>
    <w:p w:rsidR="00A81214" w:rsidRP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sz w:val="24"/>
        </w:rPr>
        <w:t>5237 Sayılı TCK'nın </w:t>
      </w:r>
      <w:hyperlink r:id="rId31" w:anchor="53" w:tooltip="İlgili maddeyi görmek için tıklayınız" w:history="1">
        <w:r w:rsidRPr="00A81214">
          <w:rPr>
            <w:rStyle w:val="Kpr"/>
            <w:rFonts w:ascii="Times New Roman" w:hAnsi="Times New Roman" w:cs="Times New Roman"/>
            <w:sz w:val="24"/>
          </w:rPr>
          <w:t>53</w:t>
        </w:r>
      </w:hyperlink>
      <w:r w:rsidRPr="00A81214">
        <w:rPr>
          <w:rFonts w:ascii="Times New Roman" w:hAnsi="Times New Roman" w:cs="Times New Roman"/>
          <w:sz w:val="24"/>
        </w:rPr>
        <w:t xml:space="preserve">/1. maddesinde düzenlenen hak yoksunluklarının, Anayasa Mahkemesi'nin 24.11.2015 tarih ve 29542 Sayılı Resmi </w:t>
      </w:r>
      <w:proofErr w:type="spellStart"/>
      <w:r w:rsidRPr="00A81214">
        <w:rPr>
          <w:rFonts w:ascii="Times New Roman" w:hAnsi="Times New Roman" w:cs="Times New Roman"/>
          <w:sz w:val="24"/>
        </w:rPr>
        <w:t>Gazete'de</w:t>
      </w:r>
      <w:proofErr w:type="spellEnd"/>
      <w:r w:rsidRPr="00A81214">
        <w:rPr>
          <w:rFonts w:ascii="Times New Roman" w:hAnsi="Times New Roman" w:cs="Times New Roman"/>
          <w:sz w:val="24"/>
        </w:rPr>
        <w:t xml:space="preserve"> yayımlanarak yürürlüğe giren 8.10.2015 tarih, 2014/140 E, 2015/85 Sayılı iptal kararı doğrultusunda infaz aşamasında gözetilmesi mümkün görülmekle beraber, maddenin (b) fıkrasında yer alan "ve diğer siyasi hakları kullanmaktan" şeklindeki ibarenin Anayasa Mahkemesi tarafından iptal edilmesi ve ayrıca TCK'nın </w:t>
      </w:r>
      <w:hyperlink r:id="rId32" w:anchor="53" w:tooltip="İlgili maddeyi görmek için tıklayınız" w:history="1">
        <w:r w:rsidRPr="00A81214">
          <w:rPr>
            <w:rStyle w:val="Kpr"/>
            <w:rFonts w:ascii="Times New Roman" w:hAnsi="Times New Roman" w:cs="Times New Roman"/>
            <w:sz w:val="24"/>
          </w:rPr>
          <w:t>53</w:t>
        </w:r>
      </w:hyperlink>
      <w:r w:rsidRPr="00A81214">
        <w:rPr>
          <w:rFonts w:ascii="Times New Roman" w:hAnsi="Times New Roman" w:cs="Times New Roman"/>
          <w:sz w:val="24"/>
        </w:rPr>
        <w:t>. maddesinin</w:t>
      </w:r>
      <w:proofErr w:type="gramEnd"/>
      <w:r w:rsidRPr="00A81214">
        <w:rPr>
          <w:rFonts w:ascii="Times New Roman" w:hAnsi="Times New Roman" w:cs="Times New Roman"/>
          <w:sz w:val="24"/>
        </w:rPr>
        <w:t xml:space="preserve"> 3. fıkrası uyarınca 53/1-c bendindeki “velayet hakkından; vesayet veya kayyımlığa ait bir hizmette bulunmaktan" yoksunluğun sanığın sadece kendi altsoyu yönünden koşullu salıverme tarihine kadar süreceği, altsoyu haricindekiler yönünden </w:t>
      </w:r>
      <w:r w:rsidRPr="00A81214">
        <w:rPr>
          <w:rFonts w:ascii="Times New Roman" w:hAnsi="Times New Roman" w:cs="Times New Roman"/>
          <w:sz w:val="24"/>
        </w:rPr>
        <w:lastRenderedPageBreak/>
        <w:t>ise hapis cezasının infazı tamamlanıncaya kadar devam edeceğinin gözetilmemiş olması sebebiyle bu hususlar,</w:t>
      </w:r>
    </w:p>
    <w:p w:rsidR="00A81214" w:rsidRP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b/>
          <w:bCs/>
          <w:sz w:val="24"/>
        </w:rPr>
        <w:t>SONUÇ : </w:t>
      </w:r>
      <w:r w:rsidRPr="00A81214">
        <w:rPr>
          <w:rFonts w:ascii="Times New Roman" w:hAnsi="Times New Roman" w:cs="Times New Roman"/>
          <w:sz w:val="24"/>
        </w:rPr>
        <w:t>Bozmayı</w:t>
      </w:r>
      <w:proofErr w:type="gramEnd"/>
      <w:r w:rsidRPr="00A81214">
        <w:rPr>
          <w:rFonts w:ascii="Times New Roman" w:hAnsi="Times New Roman" w:cs="Times New Roman"/>
          <w:sz w:val="24"/>
        </w:rPr>
        <w:t xml:space="preserve"> gerektirmiş, sanığın temyiz itirazları bu itibarla yerinde görülmüş olduğundan hükümlerin 5320 Sayılı Kanun'un </w:t>
      </w:r>
      <w:hyperlink r:id="rId33" w:anchor="8" w:tooltip="İlgili maddeyi görmek için tıklayınız" w:history="1">
        <w:r w:rsidRPr="00A81214">
          <w:rPr>
            <w:rStyle w:val="Kpr"/>
            <w:rFonts w:ascii="Times New Roman" w:hAnsi="Times New Roman" w:cs="Times New Roman"/>
            <w:sz w:val="24"/>
          </w:rPr>
          <w:t>8</w:t>
        </w:r>
      </w:hyperlink>
      <w:r w:rsidRPr="00A81214">
        <w:rPr>
          <w:rFonts w:ascii="Times New Roman" w:hAnsi="Times New Roman" w:cs="Times New Roman"/>
          <w:sz w:val="24"/>
        </w:rPr>
        <w:t xml:space="preserve">/1. maddesi gereğince uygulanması gereken 1412 Sayılı </w:t>
      </w:r>
      <w:proofErr w:type="spellStart"/>
      <w:r w:rsidRPr="00A81214">
        <w:rPr>
          <w:rFonts w:ascii="Times New Roman" w:hAnsi="Times New Roman" w:cs="Times New Roman"/>
          <w:sz w:val="24"/>
        </w:rPr>
        <w:t>CMUK'nın</w:t>
      </w:r>
      <w:proofErr w:type="spellEnd"/>
      <w:r w:rsidRPr="00A81214">
        <w:rPr>
          <w:rFonts w:ascii="Times New Roman" w:hAnsi="Times New Roman" w:cs="Times New Roman"/>
          <w:sz w:val="24"/>
        </w:rPr>
        <w:t> </w:t>
      </w:r>
      <w:hyperlink r:id="rId34" w:anchor="321" w:tooltip="İlgili maddeyi görmek için tıklayınız" w:history="1">
        <w:r w:rsidRPr="00A81214">
          <w:rPr>
            <w:rStyle w:val="Kpr"/>
            <w:rFonts w:ascii="Times New Roman" w:hAnsi="Times New Roman" w:cs="Times New Roman"/>
            <w:sz w:val="24"/>
          </w:rPr>
          <w:t>321</w:t>
        </w:r>
      </w:hyperlink>
      <w:r w:rsidRPr="00A81214">
        <w:rPr>
          <w:rFonts w:ascii="Times New Roman" w:hAnsi="Times New Roman" w:cs="Times New Roman"/>
          <w:sz w:val="24"/>
        </w:rPr>
        <w:t xml:space="preserve">. </w:t>
      </w:r>
      <w:proofErr w:type="gramStart"/>
      <w:r w:rsidRPr="00A81214">
        <w:rPr>
          <w:rFonts w:ascii="Times New Roman" w:hAnsi="Times New Roman" w:cs="Times New Roman"/>
          <w:sz w:val="24"/>
        </w:rPr>
        <w:t>maddesi</w:t>
      </w:r>
      <w:proofErr w:type="gramEnd"/>
      <w:r w:rsidRPr="00A81214">
        <w:rPr>
          <w:rFonts w:ascii="Times New Roman" w:hAnsi="Times New Roman" w:cs="Times New Roman"/>
          <w:sz w:val="24"/>
        </w:rPr>
        <w:t xml:space="preserve"> uyarınca BOZULMASINA, ancak yeniden yargılama yapılmasını gerektirmeyen bu hususların aynı Kanun'un 322. maddesi uyarınca düzeltilmesi mümkün bulunduğundan, TCK'nın </w:t>
      </w:r>
      <w:hyperlink r:id="rId35" w:anchor="53" w:tooltip="İlgili maddeyi görmek için tıklayınız" w:history="1">
        <w:r w:rsidRPr="00A81214">
          <w:rPr>
            <w:rStyle w:val="Kpr"/>
            <w:rFonts w:ascii="Times New Roman" w:hAnsi="Times New Roman" w:cs="Times New Roman"/>
            <w:sz w:val="24"/>
          </w:rPr>
          <w:t>53</w:t>
        </w:r>
      </w:hyperlink>
      <w:r w:rsidRPr="00A81214">
        <w:rPr>
          <w:rFonts w:ascii="Times New Roman" w:hAnsi="Times New Roman" w:cs="Times New Roman"/>
          <w:sz w:val="24"/>
        </w:rPr>
        <w:t>/1. maddesinin uygulanmasına dair (c) bendinin hükümlerden çıkartılarak yerine "TCK'nın 53. maddesinin 3. fıkrası uyarınca 1. fıkranın (c) bendinde yer alan kendi alt soyu üzerindeki velayet, vesayet veya kayyımlık yetkilerinin koşullu salıverilme tarihine, altsoyu haricindekiler yönünden ise hapis cezasının infazı tamamlanıncaya kadar yoksun bırakılmasına" cümlesinin eklenmesi ve TCK'nın </w:t>
      </w:r>
      <w:hyperlink r:id="rId36" w:anchor="53" w:tooltip="İlgili maddeyi görmek için tıklayınız" w:history="1">
        <w:r w:rsidRPr="00A81214">
          <w:rPr>
            <w:rStyle w:val="Kpr"/>
            <w:rFonts w:ascii="Times New Roman" w:hAnsi="Times New Roman" w:cs="Times New Roman"/>
            <w:sz w:val="24"/>
          </w:rPr>
          <w:t>53</w:t>
        </w:r>
      </w:hyperlink>
      <w:r w:rsidRPr="00A81214">
        <w:rPr>
          <w:rFonts w:ascii="Times New Roman" w:hAnsi="Times New Roman" w:cs="Times New Roman"/>
          <w:sz w:val="24"/>
        </w:rPr>
        <w:t>/1. maddesinin (b) bendinin uygulanmasına dair kısımlarda yer alan "ve diğer siyasi hakları kullanmaktan" ibaresinin tamamen çıkartılması suretiyle sair yönleri usul ve yasaya uygun bulunan hükümlerin DÜZELTİLEREK ONANMASINA, 17.12.2015 tarihinde oybirliğiyle karar verildi.</w:t>
      </w:r>
    </w:p>
    <w:p w:rsidR="00A81214" w:rsidRPr="00A81214" w:rsidRDefault="00A81214" w:rsidP="007A3D98">
      <w:pPr>
        <w:jc w:val="center"/>
        <w:rPr>
          <w:rFonts w:ascii="Times New Roman" w:hAnsi="Times New Roman" w:cs="Times New Roman"/>
          <w:sz w:val="24"/>
        </w:rPr>
      </w:pPr>
      <w:r w:rsidRPr="00A81214">
        <w:rPr>
          <w:rFonts w:ascii="Times New Roman" w:hAnsi="Times New Roman" w:cs="Times New Roman"/>
          <w:sz w:val="24"/>
        </w:rPr>
        <w:t>﻿</w:t>
      </w:r>
    </w:p>
    <w:p w:rsidR="00A81214" w:rsidRPr="00A81214" w:rsidRDefault="00A81214" w:rsidP="007A3D98">
      <w:pPr>
        <w:jc w:val="center"/>
        <w:rPr>
          <w:rFonts w:ascii="Times New Roman" w:hAnsi="Times New Roman" w:cs="Times New Roman"/>
          <w:b/>
          <w:bCs/>
          <w:sz w:val="24"/>
        </w:rPr>
      </w:pPr>
      <w:r w:rsidRPr="00A81214">
        <w:rPr>
          <w:rFonts w:ascii="Times New Roman" w:hAnsi="Times New Roman" w:cs="Times New Roman"/>
          <w:b/>
          <w:bCs/>
          <w:sz w:val="24"/>
        </w:rPr>
        <w:t>T.C.</w:t>
      </w:r>
    </w:p>
    <w:p w:rsidR="00A81214" w:rsidRPr="00A81214" w:rsidRDefault="00A81214" w:rsidP="007A3D98">
      <w:pPr>
        <w:jc w:val="center"/>
        <w:rPr>
          <w:rFonts w:ascii="Times New Roman" w:hAnsi="Times New Roman" w:cs="Times New Roman"/>
          <w:b/>
          <w:bCs/>
          <w:sz w:val="24"/>
        </w:rPr>
      </w:pPr>
      <w:r w:rsidRPr="00A81214">
        <w:rPr>
          <w:rFonts w:ascii="Times New Roman" w:hAnsi="Times New Roman" w:cs="Times New Roman"/>
          <w:b/>
          <w:bCs/>
          <w:sz w:val="24"/>
        </w:rPr>
        <w:t>YARGITAY</w:t>
      </w:r>
    </w:p>
    <w:p w:rsidR="00A81214" w:rsidRPr="00A81214" w:rsidRDefault="00A81214" w:rsidP="007A3D98">
      <w:pPr>
        <w:jc w:val="center"/>
        <w:rPr>
          <w:rFonts w:ascii="Times New Roman" w:hAnsi="Times New Roman" w:cs="Times New Roman"/>
          <w:b/>
          <w:bCs/>
          <w:sz w:val="24"/>
        </w:rPr>
      </w:pPr>
      <w:r w:rsidRPr="00A81214">
        <w:rPr>
          <w:rFonts w:ascii="Times New Roman" w:hAnsi="Times New Roman" w:cs="Times New Roman"/>
          <w:b/>
          <w:bCs/>
          <w:sz w:val="24"/>
        </w:rPr>
        <w:t>7. CEZA DAİRESİ</w:t>
      </w:r>
    </w:p>
    <w:p w:rsidR="00A81214" w:rsidRPr="00A81214" w:rsidRDefault="00A81214" w:rsidP="007A3D98">
      <w:pPr>
        <w:jc w:val="center"/>
        <w:rPr>
          <w:rFonts w:ascii="Times New Roman" w:hAnsi="Times New Roman" w:cs="Times New Roman"/>
          <w:b/>
          <w:bCs/>
          <w:sz w:val="24"/>
        </w:rPr>
      </w:pPr>
      <w:r w:rsidRPr="00A81214">
        <w:rPr>
          <w:rFonts w:ascii="Times New Roman" w:hAnsi="Times New Roman" w:cs="Times New Roman"/>
          <w:b/>
          <w:bCs/>
          <w:sz w:val="24"/>
        </w:rPr>
        <w:t>E. 2015/7823</w:t>
      </w:r>
    </w:p>
    <w:p w:rsidR="00A81214" w:rsidRPr="00A81214" w:rsidRDefault="00A81214" w:rsidP="007A3D98">
      <w:pPr>
        <w:jc w:val="center"/>
        <w:rPr>
          <w:rFonts w:ascii="Times New Roman" w:hAnsi="Times New Roman" w:cs="Times New Roman"/>
          <w:b/>
          <w:bCs/>
          <w:sz w:val="24"/>
        </w:rPr>
      </w:pPr>
      <w:r w:rsidRPr="00A81214">
        <w:rPr>
          <w:rFonts w:ascii="Times New Roman" w:hAnsi="Times New Roman" w:cs="Times New Roman"/>
          <w:b/>
          <w:bCs/>
          <w:sz w:val="24"/>
        </w:rPr>
        <w:t>K. 2015/17286</w:t>
      </w:r>
    </w:p>
    <w:p w:rsidR="00A81214" w:rsidRPr="00A81214" w:rsidRDefault="00A81214" w:rsidP="007A3D98">
      <w:pPr>
        <w:jc w:val="center"/>
        <w:rPr>
          <w:rFonts w:ascii="Times New Roman" w:hAnsi="Times New Roman" w:cs="Times New Roman"/>
          <w:b/>
          <w:bCs/>
          <w:sz w:val="24"/>
        </w:rPr>
      </w:pPr>
      <w:r w:rsidRPr="00A81214">
        <w:rPr>
          <w:rFonts w:ascii="Times New Roman" w:hAnsi="Times New Roman" w:cs="Times New Roman"/>
          <w:b/>
          <w:bCs/>
          <w:sz w:val="24"/>
        </w:rPr>
        <w:t>T. 22.6.2015</w:t>
      </w:r>
    </w:p>
    <w:p w:rsidR="00A81214" w:rsidRP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b/>
          <w:bCs/>
          <w:sz w:val="24"/>
        </w:rPr>
        <w:t>DAVA : </w:t>
      </w:r>
      <w:r w:rsidRPr="00A81214">
        <w:rPr>
          <w:rFonts w:ascii="Times New Roman" w:hAnsi="Times New Roman" w:cs="Times New Roman"/>
          <w:sz w:val="24"/>
        </w:rPr>
        <w:t>Yerel</w:t>
      </w:r>
      <w:proofErr w:type="gramEnd"/>
      <w:r w:rsidRPr="00A81214">
        <w:rPr>
          <w:rFonts w:ascii="Times New Roman" w:hAnsi="Times New Roman" w:cs="Times New Roman"/>
          <w:sz w:val="24"/>
        </w:rPr>
        <w:t xml:space="preserve"> mahkemece verilen hüküm temyiz edilmekle; başvurunun nitelik, ceza türü, süresi ve suç tarihine göre dosya okunduktan sonra Türk Milleti adına gereği görüşülüp düşünüldü;</w:t>
      </w:r>
    </w:p>
    <w:p w:rsidR="00A81214" w:rsidRP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b/>
          <w:bCs/>
          <w:sz w:val="24"/>
        </w:rPr>
        <w:t>KARAR : </w:t>
      </w:r>
      <w:r w:rsidRPr="00A81214">
        <w:rPr>
          <w:rFonts w:ascii="Times New Roman" w:hAnsi="Times New Roman" w:cs="Times New Roman"/>
          <w:sz w:val="24"/>
        </w:rPr>
        <w:t>Sanık</w:t>
      </w:r>
      <w:proofErr w:type="gramEnd"/>
      <w:r w:rsidRPr="00A81214">
        <w:rPr>
          <w:rFonts w:ascii="Times New Roman" w:hAnsi="Times New Roman" w:cs="Times New Roman"/>
          <w:sz w:val="24"/>
        </w:rPr>
        <w:t xml:space="preserve"> </w:t>
      </w:r>
      <w:proofErr w:type="spellStart"/>
      <w:r w:rsidRPr="00A81214">
        <w:rPr>
          <w:rFonts w:ascii="Times New Roman" w:hAnsi="Times New Roman" w:cs="Times New Roman"/>
          <w:sz w:val="24"/>
        </w:rPr>
        <w:t>müdafii</w:t>
      </w:r>
      <w:proofErr w:type="spellEnd"/>
      <w:r w:rsidRPr="00A81214">
        <w:rPr>
          <w:rFonts w:ascii="Times New Roman" w:hAnsi="Times New Roman" w:cs="Times New Roman"/>
          <w:sz w:val="24"/>
        </w:rPr>
        <w:t xml:space="preserve"> 25.03.2014 tarihli dilekçesinde sanığa gönderilen </w:t>
      </w:r>
      <w:r w:rsidRPr="00A81214">
        <w:rPr>
          <w:rFonts w:ascii="Times New Roman" w:hAnsi="Times New Roman" w:cs="Times New Roman"/>
          <w:b/>
          <w:bCs/>
          <w:sz w:val="24"/>
        </w:rPr>
        <w:t>tebligat</w:t>
      </w:r>
      <w:r w:rsidRPr="00A81214">
        <w:rPr>
          <w:rFonts w:ascii="Times New Roman" w:hAnsi="Times New Roman" w:cs="Times New Roman"/>
          <w:sz w:val="24"/>
        </w:rPr>
        <w:t>tan komşularının </w:t>
      </w:r>
      <w:r w:rsidRPr="00A81214">
        <w:rPr>
          <w:rFonts w:ascii="Times New Roman" w:hAnsi="Times New Roman" w:cs="Times New Roman"/>
          <w:b/>
          <w:bCs/>
          <w:sz w:val="24"/>
        </w:rPr>
        <w:t>haber</w:t>
      </w:r>
      <w:r w:rsidRPr="00A81214">
        <w:rPr>
          <w:rFonts w:ascii="Times New Roman" w:hAnsi="Times New Roman" w:cs="Times New Roman"/>
          <w:sz w:val="24"/>
        </w:rPr>
        <w:t>inin olmadığı, bilgi kağıdının kapıya yapıştırılmadığı ve muhtarın müvekkilini bilgilendirmediği,</w:t>
      </w:r>
    </w:p>
    <w:p w:rsidR="00A81214" w:rsidRDefault="00A81214" w:rsidP="00A81214">
      <w:pPr>
        <w:jc w:val="both"/>
        <w:rPr>
          <w:rFonts w:ascii="Times New Roman" w:hAnsi="Times New Roman" w:cs="Times New Roman"/>
          <w:sz w:val="24"/>
        </w:rPr>
      </w:pPr>
      <w:r w:rsidRPr="00A81214">
        <w:rPr>
          <w:rFonts w:ascii="Times New Roman" w:hAnsi="Times New Roman" w:cs="Times New Roman"/>
          <w:sz w:val="24"/>
        </w:rPr>
        <w:t>Sanığın da </w:t>
      </w:r>
      <w:r w:rsidRPr="00A81214">
        <w:rPr>
          <w:rFonts w:ascii="Times New Roman" w:hAnsi="Times New Roman" w:cs="Times New Roman"/>
          <w:b/>
          <w:bCs/>
          <w:sz w:val="24"/>
        </w:rPr>
        <w:t>haber</w:t>
      </w:r>
      <w:r w:rsidRPr="00A81214">
        <w:rPr>
          <w:rFonts w:ascii="Times New Roman" w:hAnsi="Times New Roman" w:cs="Times New Roman"/>
          <w:sz w:val="24"/>
        </w:rPr>
        <w:t>i olmadığı böylece yapılan </w:t>
      </w:r>
      <w:r w:rsidRPr="00A81214">
        <w:rPr>
          <w:rFonts w:ascii="Times New Roman" w:hAnsi="Times New Roman" w:cs="Times New Roman"/>
          <w:b/>
          <w:bCs/>
          <w:sz w:val="24"/>
        </w:rPr>
        <w:t>tebligat</w:t>
      </w:r>
      <w:r w:rsidRPr="00A81214">
        <w:rPr>
          <w:rFonts w:ascii="Times New Roman" w:hAnsi="Times New Roman" w:cs="Times New Roman"/>
          <w:sz w:val="24"/>
        </w:rPr>
        <w:t xml:space="preserve">ın usulsüz olduğunu öne sürdüğüne göre, 5271 Sayılı </w:t>
      </w:r>
      <w:proofErr w:type="spellStart"/>
      <w:proofErr w:type="gramStart"/>
      <w:r w:rsidRPr="00A81214">
        <w:rPr>
          <w:rFonts w:ascii="Times New Roman" w:hAnsi="Times New Roman" w:cs="Times New Roman"/>
          <w:sz w:val="24"/>
        </w:rPr>
        <w:t>MK.nun</w:t>
      </w:r>
      <w:proofErr w:type="spellEnd"/>
      <w:proofErr w:type="gramEnd"/>
      <w:r w:rsidRPr="00A81214">
        <w:rPr>
          <w:rFonts w:ascii="Times New Roman" w:hAnsi="Times New Roman" w:cs="Times New Roman"/>
          <w:sz w:val="24"/>
        </w:rPr>
        <w:t> </w:t>
      </w:r>
      <w:hyperlink r:id="rId37" w:anchor="42" w:tooltip="İlgili maddeyi görmek için tıklayınız" w:history="1">
        <w:r w:rsidRPr="00A81214">
          <w:rPr>
            <w:rStyle w:val="Kpr"/>
            <w:rFonts w:ascii="Times New Roman" w:hAnsi="Times New Roman" w:cs="Times New Roman"/>
            <w:sz w:val="24"/>
          </w:rPr>
          <w:t>42</w:t>
        </w:r>
      </w:hyperlink>
      <w:r w:rsidRPr="00A81214">
        <w:rPr>
          <w:rFonts w:ascii="Times New Roman" w:hAnsi="Times New Roman" w:cs="Times New Roman"/>
          <w:sz w:val="24"/>
        </w:rPr>
        <w:t>/1.maddesi uyarınca temyiz talebini de içeren eski hale getirme istemi konusunda karar verme yetkisi dairemize ait bulunduğundan mahkemenin eski hale getirme talebi hakkında verdiği 28.03.2014 tarihli 2013/381 esas, 2013/896 karar sayılı ek-karar hukuken geçersiz ve yok hükmünde olup, bu konuda verilen ek karar kaldırılarak yapılan incelemede;</w:t>
      </w:r>
    </w:p>
    <w:p w:rsidR="007A3D98" w:rsidRPr="00A81214" w:rsidRDefault="007A3D98" w:rsidP="00A81214">
      <w:pPr>
        <w:jc w:val="both"/>
        <w:rPr>
          <w:rFonts w:ascii="Times New Roman" w:hAnsi="Times New Roman" w:cs="Times New Roman"/>
          <w:sz w:val="24"/>
        </w:rPr>
      </w:pP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lastRenderedPageBreak/>
        <w:t xml:space="preserve">Sanığın adreste bulunmama sebebi </w:t>
      </w:r>
      <w:proofErr w:type="gramStart"/>
      <w:r w:rsidRPr="00A81214">
        <w:rPr>
          <w:rFonts w:ascii="Times New Roman" w:hAnsi="Times New Roman" w:cs="Times New Roman"/>
          <w:sz w:val="24"/>
        </w:rPr>
        <w:t>gösterilmeyen,</w:t>
      </w:r>
      <w:proofErr w:type="gramEnd"/>
      <w:r w:rsidRPr="00A81214">
        <w:rPr>
          <w:rFonts w:ascii="Times New Roman" w:hAnsi="Times New Roman" w:cs="Times New Roman"/>
          <w:sz w:val="24"/>
        </w:rPr>
        <w:t xml:space="preserve"> ve </w:t>
      </w:r>
      <w:r w:rsidRPr="00A81214">
        <w:rPr>
          <w:rFonts w:ascii="Times New Roman" w:hAnsi="Times New Roman" w:cs="Times New Roman"/>
          <w:b/>
          <w:bCs/>
          <w:sz w:val="24"/>
        </w:rPr>
        <w:t>haber</w:t>
      </w:r>
      <w:r w:rsidRPr="00A81214">
        <w:rPr>
          <w:rFonts w:ascii="Times New Roman" w:hAnsi="Times New Roman" w:cs="Times New Roman"/>
          <w:sz w:val="24"/>
        </w:rPr>
        <w:t> verilen komşunun adı soyadı imzası bulunmayan 05.02.2014 tarihli </w:t>
      </w:r>
      <w:r w:rsidRPr="00A81214">
        <w:rPr>
          <w:rFonts w:ascii="Times New Roman" w:hAnsi="Times New Roman" w:cs="Times New Roman"/>
          <w:b/>
          <w:bCs/>
          <w:sz w:val="24"/>
        </w:rPr>
        <w:t>tebligat</w:t>
      </w:r>
      <w:r w:rsidRPr="00A81214">
        <w:rPr>
          <w:rFonts w:ascii="Times New Roman" w:hAnsi="Times New Roman" w:cs="Times New Roman"/>
          <w:sz w:val="24"/>
        </w:rPr>
        <w:t>la yapılan gerekçeli karar tebliğinin 7201 Sayılı </w:t>
      </w:r>
      <w:r w:rsidRPr="00A81214">
        <w:rPr>
          <w:rFonts w:ascii="Times New Roman" w:hAnsi="Times New Roman" w:cs="Times New Roman"/>
          <w:b/>
          <w:bCs/>
          <w:sz w:val="24"/>
        </w:rPr>
        <w:t>Tebligat</w:t>
      </w:r>
      <w:r w:rsidRPr="00A81214">
        <w:rPr>
          <w:rFonts w:ascii="Times New Roman" w:hAnsi="Times New Roman" w:cs="Times New Roman"/>
          <w:sz w:val="24"/>
        </w:rPr>
        <w:t xml:space="preserve"> Yasasına uygun yapılmadığı anlaşılmakla, eski hale getirme talebinin kabulüyle öğrenme üzerine sanık </w:t>
      </w:r>
      <w:proofErr w:type="spellStart"/>
      <w:r w:rsidRPr="00A81214">
        <w:rPr>
          <w:rFonts w:ascii="Times New Roman" w:hAnsi="Times New Roman" w:cs="Times New Roman"/>
          <w:sz w:val="24"/>
        </w:rPr>
        <w:t>müdafıinin</w:t>
      </w:r>
      <w:proofErr w:type="spellEnd"/>
      <w:r w:rsidRPr="00A81214">
        <w:rPr>
          <w:rFonts w:ascii="Times New Roman" w:hAnsi="Times New Roman" w:cs="Times New Roman"/>
          <w:sz w:val="24"/>
        </w:rPr>
        <w:t xml:space="preserve"> temyiz istemi yasal süresinde kabul edilerek 23.12.2013 tarihli hükme yönelik yapılan incelemede;</w:t>
      </w:r>
    </w:p>
    <w:p w:rsidR="00A81214" w:rsidRP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b/>
          <w:bCs/>
          <w:sz w:val="24"/>
        </w:rPr>
        <w:t>SONUÇ : </w:t>
      </w:r>
      <w:r w:rsidRPr="00A81214">
        <w:rPr>
          <w:rFonts w:ascii="Times New Roman" w:hAnsi="Times New Roman" w:cs="Times New Roman"/>
          <w:sz w:val="24"/>
        </w:rPr>
        <w:t>Yapılan</w:t>
      </w:r>
      <w:proofErr w:type="gramEnd"/>
      <w:r w:rsidRPr="00A81214">
        <w:rPr>
          <w:rFonts w:ascii="Times New Roman" w:hAnsi="Times New Roman" w:cs="Times New Roman"/>
          <w:sz w:val="24"/>
        </w:rPr>
        <w:t xml:space="preserve"> duruşmaya, toplanan ve karar yerinde açıklanan delillere, gösterilen gerekçeye ve takdire göre sanık </w:t>
      </w:r>
      <w:proofErr w:type="spellStart"/>
      <w:r w:rsidRPr="00A81214">
        <w:rPr>
          <w:rFonts w:ascii="Times New Roman" w:hAnsi="Times New Roman" w:cs="Times New Roman"/>
          <w:sz w:val="24"/>
        </w:rPr>
        <w:t>müdafıinin</w:t>
      </w:r>
      <w:proofErr w:type="spellEnd"/>
      <w:r w:rsidRPr="00A81214">
        <w:rPr>
          <w:rFonts w:ascii="Times New Roman" w:hAnsi="Times New Roman" w:cs="Times New Roman"/>
          <w:sz w:val="24"/>
        </w:rPr>
        <w:t xml:space="preserve"> yerinde görülmeyen temyiz itirazlarının reddiyle hükmün ONANMASINA, 22.06.2015 tarihinde oybirliğiyle karar verildi.</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w:t>
      </w:r>
    </w:p>
    <w:p w:rsidR="00A81214" w:rsidRPr="00A81214" w:rsidRDefault="00A81214" w:rsidP="00A81214">
      <w:pPr>
        <w:jc w:val="center"/>
        <w:rPr>
          <w:rFonts w:ascii="Times New Roman" w:hAnsi="Times New Roman" w:cs="Times New Roman"/>
          <w:b/>
          <w:bCs/>
          <w:sz w:val="24"/>
        </w:rPr>
      </w:pPr>
      <w:r w:rsidRPr="00A81214">
        <w:rPr>
          <w:rFonts w:ascii="Times New Roman" w:hAnsi="Times New Roman" w:cs="Times New Roman"/>
          <w:b/>
          <w:bCs/>
          <w:sz w:val="24"/>
        </w:rPr>
        <w:t>T.C.</w:t>
      </w:r>
    </w:p>
    <w:p w:rsidR="00A81214" w:rsidRPr="00A81214" w:rsidRDefault="00A81214" w:rsidP="00A81214">
      <w:pPr>
        <w:jc w:val="center"/>
        <w:rPr>
          <w:rFonts w:ascii="Times New Roman" w:hAnsi="Times New Roman" w:cs="Times New Roman"/>
          <w:b/>
          <w:bCs/>
          <w:sz w:val="24"/>
        </w:rPr>
      </w:pPr>
      <w:r w:rsidRPr="00A81214">
        <w:rPr>
          <w:rFonts w:ascii="Times New Roman" w:hAnsi="Times New Roman" w:cs="Times New Roman"/>
          <w:b/>
          <w:bCs/>
          <w:sz w:val="24"/>
        </w:rPr>
        <w:t>YARGITAY</w:t>
      </w:r>
    </w:p>
    <w:p w:rsidR="00A81214" w:rsidRPr="00A81214" w:rsidRDefault="00A81214" w:rsidP="00A81214">
      <w:pPr>
        <w:jc w:val="center"/>
        <w:rPr>
          <w:rFonts w:ascii="Times New Roman" w:hAnsi="Times New Roman" w:cs="Times New Roman"/>
          <w:b/>
          <w:bCs/>
          <w:sz w:val="24"/>
        </w:rPr>
      </w:pPr>
      <w:r w:rsidRPr="00A81214">
        <w:rPr>
          <w:rFonts w:ascii="Times New Roman" w:hAnsi="Times New Roman" w:cs="Times New Roman"/>
          <w:b/>
          <w:bCs/>
          <w:sz w:val="24"/>
        </w:rPr>
        <w:t>7. CEZA DAİRESİ</w:t>
      </w:r>
    </w:p>
    <w:p w:rsidR="00A81214" w:rsidRPr="00A81214" w:rsidRDefault="00A81214" w:rsidP="00A81214">
      <w:pPr>
        <w:jc w:val="center"/>
        <w:rPr>
          <w:rFonts w:ascii="Times New Roman" w:hAnsi="Times New Roman" w:cs="Times New Roman"/>
          <w:b/>
          <w:bCs/>
          <w:sz w:val="24"/>
        </w:rPr>
      </w:pPr>
      <w:r w:rsidRPr="00A81214">
        <w:rPr>
          <w:rFonts w:ascii="Times New Roman" w:hAnsi="Times New Roman" w:cs="Times New Roman"/>
          <w:b/>
          <w:bCs/>
          <w:sz w:val="24"/>
        </w:rPr>
        <w:t>E. 2014/12208</w:t>
      </w:r>
    </w:p>
    <w:p w:rsidR="00A81214" w:rsidRPr="00A81214" w:rsidRDefault="00A81214" w:rsidP="00A81214">
      <w:pPr>
        <w:jc w:val="center"/>
        <w:rPr>
          <w:rFonts w:ascii="Times New Roman" w:hAnsi="Times New Roman" w:cs="Times New Roman"/>
          <w:b/>
          <w:bCs/>
          <w:sz w:val="24"/>
        </w:rPr>
      </w:pPr>
      <w:r w:rsidRPr="00A81214">
        <w:rPr>
          <w:rFonts w:ascii="Times New Roman" w:hAnsi="Times New Roman" w:cs="Times New Roman"/>
          <w:b/>
          <w:bCs/>
          <w:sz w:val="24"/>
        </w:rPr>
        <w:t>K. 2014/14626</w:t>
      </w:r>
    </w:p>
    <w:p w:rsidR="00A81214" w:rsidRPr="00A81214" w:rsidRDefault="00A81214" w:rsidP="00A81214">
      <w:pPr>
        <w:jc w:val="center"/>
        <w:rPr>
          <w:rFonts w:ascii="Times New Roman" w:hAnsi="Times New Roman" w:cs="Times New Roman"/>
          <w:b/>
          <w:bCs/>
          <w:sz w:val="24"/>
        </w:rPr>
      </w:pPr>
      <w:r w:rsidRPr="00A81214">
        <w:rPr>
          <w:rFonts w:ascii="Times New Roman" w:hAnsi="Times New Roman" w:cs="Times New Roman"/>
          <w:b/>
          <w:bCs/>
          <w:sz w:val="24"/>
        </w:rPr>
        <w:t>T. 9.7.2014</w:t>
      </w:r>
    </w:p>
    <w:p w:rsidR="00A81214" w:rsidRP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b/>
          <w:bCs/>
          <w:sz w:val="24"/>
        </w:rPr>
        <w:t>DAVA : </w:t>
      </w:r>
      <w:r w:rsidRPr="00A81214">
        <w:rPr>
          <w:rFonts w:ascii="Times New Roman" w:hAnsi="Times New Roman" w:cs="Times New Roman"/>
          <w:sz w:val="24"/>
        </w:rPr>
        <w:t>Yerel</w:t>
      </w:r>
      <w:proofErr w:type="gramEnd"/>
      <w:r w:rsidRPr="00A81214">
        <w:rPr>
          <w:rFonts w:ascii="Times New Roman" w:hAnsi="Times New Roman" w:cs="Times New Roman"/>
          <w:sz w:val="24"/>
        </w:rPr>
        <w:t xml:space="preserve"> mahkemece verilen hüküm temyiz edilmekle; başvurunun nitelik, ceza türü, süresi ve suç tarihine göre dosya okunduktan sonra Türk Milleti adına gereği görüşülüp düşünüldü;</w:t>
      </w:r>
    </w:p>
    <w:p w:rsidR="00A81214" w:rsidRP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b/>
          <w:bCs/>
          <w:sz w:val="24"/>
        </w:rPr>
        <w:t>KARAR : </w:t>
      </w:r>
      <w:r w:rsidRPr="00A81214">
        <w:rPr>
          <w:rFonts w:ascii="Times New Roman" w:hAnsi="Times New Roman" w:cs="Times New Roman"/>
          <w:sz w:val="24"/>
        </w:rPr>
        <w:t>1</w:t>
      </w:r>
      <w:proofErr w:type="gramEnd"/>
      <w:r w:rsidRPr="00A81214">
        <w:rPr>
          <w:rFonts w:ascii="Times New Roman" w:hAnsi="Times New Roman" w:cs="Times New Roman"/>
          <w:sz w:val="24"/>
        </w:rPr>
        <w:t xml:space="preserve">-5271 sayılı </w:t>
      </w:r>
      <w:proofErr w:type="spellStart"/>
      <w:r w:rsidRPr="00A81214">
        <w:rPr>
          <w:rFonts w:ascii="Times New Roman" w:hAnsi="Times New Roman" w:cs="Times New Roman"/>
          <w:sz w:val="24"/>
        </w:rPr>
        <w:t>CMK'nın</w:t>
      </w:r>
      <w:proofErr w:type="spellEnd"/>
      <w:r w:rsidRPr="00A81214">
        <w:rPr>
          <w:rFonts w:ascii="Times New Roman" w:hAnsi="Times New Roman" w:cs="Times New Roman"/>
          <w:sz w:val="24"/>
        </w:rPr>
        <w:t> </w:t>
      </w:r>
      <w:hyperlink r:id="rId38" w:anchor="42" w:tooltip="İlgili maddeyi görmek için tıklayınız" w:history="1">
        <w:r w:rsidRPr="00A81214">
          <w:rPr>
            <w:rStyle w:val="Kpr"/>
            <w:rFonts w:ascii="Times New Roman" w:hAnsi="Times New Roman" w:cs="Times New Roman"/>
            <w:sz w:val="24"/>
          </w:rPr>
          <w:t>42</w:t>
        </w:r>
      </w:hyperlink>
      <w:r w:rsidRPr="00A81214">
        <w:rPr>
          <w:rFonts w:ascii="Times New Roman" w:hAnsi="Times New Roman" w:cs="Times New Roman"/>
          <w:sz w:val="24"/>
        </w:rPr>
        <w:t xml:space="preserve">/1.maddesi uyarınca; eski hale getirme isteği hakkında karar verme görevi temyiz incelemesini yapacak Dairemize ait olup, sanık </w:t>
      </w:r>
      <w:proofErr w:type="spellStart"/>
      <w:r w:rsidRPr="00A81214">
        <w:rPr>
          <w:rFonts w:ascii="Times New Roman" w:hAnsi="Times New Roman" w:cs="Times New Roman"/>
          <w:sz w:val="24"/>
        </w:rPr>
        <w:t>müdafii</w:t>
      </w:r>
      <w:proofErr w:type="spellEnd"/>
      <w:r w:rsidRPr="00A81214">
        <w:rPr>
          <w:rFonts w:ascii="Times New Roman" w:hAnsi="Times New Roman" w:cs="Times New Roman"/>
          <w:sz w:val="24"/>
        </w:rPr>
        <w:t xml:space="preserve"> temyiz talebi ile beraber eski hale getirme talebinde de bulunduğundan yerel mahkemenin 06.06.2012 tarihli ve 2011/540 Esas 2011/104 sayılı süreden sonra yapılan temyiz talebinin reddine dair kararı hukuken geçersiz ve yok hükmünde kabul edilip, kaldırılarak, sanık </w:t>
      </w:r>
      <w:proofErr w:type="spellStart"/>
      <w:r w:rsidRPr="00A81214">
        <w:rPr>
          <w:rFonts w:ascii="Times New Roman" w:hAnsi="Times New Roman" w:cs="Times New Roman"/>
          <w:sz w:val="24"/>
        </w:rPr>
        <w:t>müdafiinin</w:t>
      </w:r>
      <w:proofErr w:type="spellEnd"/>
      <w:r w:rsidRPr="00A81214">
        <w:rPr>
          <w:rFonts w:ascii="Times New Roman" w:hAnsi="Times New Roman" w:cs="Times New Roman"/>
          <w:sz w:val="24"/>
        </w:rPr>
        <w:t xml:space="preserve"> 29.05.2012 tarihli eski hale getirme istemine yönelik yapılan incelemede;</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 xml:space="preserve">Sanığın </w:t>
      </w:r>
      <w:proofErr w:type="spellStart"/>
      <w:r w:rsidRPr="00A81214">
        <w:rPr>
          <w:rFonts w:ascii="Times New Roman" w:hAnsi="Times New Roman" w:cs="Times New Roman"/>
          <w:sz w:val="24"/>
        </w:rPr>
        <w:t>mernis</w:t>
      </w:r>
      <w:proofErr w:type="spellEnd"/>
      <w:r w:rsidRPr="00A81214">
        <w:rPr>
          <w:rFonts w:ascii="Times New Roman" w:hAnsi="Times New Roman" w:cs="Times New Roman"/>
          <w:sz w:val="24"/>
        </w:rPr>
        <w:t xml:space="preserve"> adresinden taşınmış olduğu da belirtilerek doğrudan </w:t>
      </w:r>
      <w:r w:rsidRPr="00A81214">
        <w:rPr>
          <w:rFonts w:ascii="Times New Roman" w:hAnsi="Times New Roman" w:cs="Times New Roman"/>
          <w:b/>
          <w:bCs/>
          <w:sz w:val="24"/>
        </w:rPr>
        <w:t>Tebligat</w:t>
      </w:r>
      <w:r w:rsidRPr="00A81214">
        <w:rPr>
          <w:rFonts w:ascii="Times New Roman" w:hAnsi="Times New Roman" w:cs="Times New Roman"/>
          <w:sz w:val="24"/>
        </w:rPr>
        <w:t> Kanunu 21.maddesi gereğince, </w:t>
      </w:r>
      <w:r w:rsidRPr="00A81214">
        <w:rPr>
          <w:rFonts w:ascii="Times New Roman" w:hAnsi="Times New Roman" w:cs="Times New Roman"/>
          <w:b/>
          <w:bCs/>
          <w:sz w:val="24"/>
        </w:rPr>
        <w:t>komşuya</w:t>
      </w:r>
      <w:r w:rsidRPr="00A81214">
        <w:rPr>
          <w:rFonts w:ascii="Times New Roman" w:hAnsi="Times New Roman" w:cs="Times New Roman"/>
          <w:sz w:val="24"/>
        </w:rPr>
        <w:t> da </w:t>
      </w:r>
      <w:r w:rsidRPr="00A81214">
        <w:rPr>
          <w:rFonts w:ascii="Times New Roman" w:hAnsi="Times New Roman" w:cs="Times New Roman"/>
          <w:b/>
          <w:bCs/>
          <w:sz w:val="24"/>
        </w:rPr>
        <w:t>haber</w:t>
      </w:r>
      <w:r w:rsidRPr="00A81214">
        <w:rPr>
          <w:rFonts w:ascii="Times New Roman" w:hAnsi="Times New Roman" w:cs="Times New Roman"/>
          <w:sz w:val="24"/>
        </w:rPr>
        <w:t> verilmeden 27.03.2012 tarihinde yapılan </w:t>
      </w:r>
      <w:r w:rsidRPr="00A81214">
        <w:rPr>
          <w:rFonts w:ascii="Times New Roman" w:hAnsi="Times New Roman" w:cs="Times New Roman"/>
          <w:b/>
          <w:bCs/>
          <w:sz w:val="24"/>
        </w:rPr>
        <w:t>tebligat</w:t>
      </w:r>
      <w:r w:rsidRPr="00A81214">
        <w:rPr>
          <w:rFonts w:ascii="Times New Roman" w:hAnsi="Times New Roman" w:cs="Times New Roman"/>
          <w:sz w:val="24"/>
        </w:rPr>
        <w:t xml:space="preserve"> usulsüz olup, bu nedenle sanık </w:t>
      </w:r>
      <w:proofErr w:type="spellStart"/>
      <w:r w:rsidRPr="00A81214">
        <w:rPr>
          <w:rFonts w:ascii="Times New Roman" w:hAnsi="Times New Roman" w:cs="Times New Roman"/>
          <w:sz w:val="24"/>
        </w:rPr>
        <w:t>müdafiinin</w:t>
      </w:r>
      <w:proofErr w:type="spellEnd"/>
      <w:r w:rsidRPr="00A81214">
        <w:rPr>
          <w:rFonts w:ascii="Times New Roman" w:hAnsi="Times New Roman" w:cs="Times New Roman"/>
          <w:sz w:val="24"/>
        </w:rPr>
        <w:t xml:space="preserve"> karardan 28.05.2012 tarihinde </w:t>
      </w:r>
      <w:r w:rsidRPr="00A81214">
        <w:rPr>
          <w:rFonts w:ascii="Times New Roman" w:hAnsi="Times New Roman" w:cs="Times New Roman"/>
          <w:b/>
          <w:bCs/>
          <w:sz w:val="24"/>
        </w:rPr>
        <w:t>haber</w:t>
      </w:r>
      <w:r w:rsidRPr="00A81214">
        <w:rPr>
          <w:rFonts w:ascii="Times New Roman" w:hAnsi="Times New Roman" w:cs="Times New Roman"/>
          <w:sz w:val="24"/>
        </w:rPr>
        <w:t xml:space="preserve">dar olunduğu yönündeki beyanı da yerinde görüldüğünden eski hale getirme talebi kabul edilerek Mersin 3.Asliye Ceza Mahkemesinin 15.02.2012 tarihli </w:t>
      </w:r>
      <w:proofErr w:type="gramStart"/>
      <w:r w:rsidRPr="00A81214">
        <w:rPr>
          <w:rFonts w:ascii="Times New Roman" w:hAnsi="Times New Roman" w:cs="Times New Roman"/>
          <w:sz w:val="24"/>
        </w:rPr>
        <w:t>mahkumiyet</w:t>
      </w:r>
      <w:proofErr w:type="gramEnd"/>
      <w:r w:rsidRPr="00A81214">
        <w:rPr>
          <w:rFonts w:ascii="Times New Roman" w:hAnsi="Times New Roman" w:cs="Times New Roman"/>
          <w:sz w:val="24"/>
        </w:rPr>
        <w:t xml:space="preserve"> kararına yönelik temyiz incelenmesinde;</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10.05.2011 tarihli olay, yakalama ve muhafaza altına alma ve teslim tutanağına göre sanığın ikametgahında aramada 15 adet 6 kg'lık dolu O</w:t>
      </w:r>
      <w:proofErr w:type="gramStart"/>
      <w:r w:rsidRPr="00A81214">
        <w:rPr>
          <w:rFonts w:ascii="Times New Roman" w:hAnsi="Times New Roman" w:cs="Times New Roman"/>
          <w:sz w:val="24"/>
        </w:rPr>
        <w:t>..,</w:t>
      </w:r>
      <w:proofErr w:type="gramEnd"/>
      <w:r w:rsidRPr="00A81214">
        <w:rPr>
          <w:rFonts w:ascii="Times New Roman" w:hAnsi="Times New Roman" w:cs="Times New Roman"/>
          <w:sz w:val="24"/>
        </w:rPr>
        <w:t xml:space="preserve"> 5 adet 6 kg'lık dolu A .. 2 adet 1.5 kg'lık dolu O</w:t>
      </w:r>
      <w:proofErr w:type="gramStart"/>
      <w:r w:rsidRPr="00A81214">
        <w:rPr>
          <w:rFonts w:ascii="Times New Roman" w:hAnsi="Times New Roman" w:cs="Times New Roman"/>
          <w:sz w:val="24"/>
        </w:rPr>
        <w:t>..,</w:t>
      </w:r>
      <w:proofErr w:type="gramEnd"/>
      <w:r w:rsidRPr="00A81214">
        <w:rPr>
          <w:rFonts w:ascii="Times New Roman" w:hAnsi="Times New Roman" w:cs="Times New Roman"/>
          <w:sz w:val="24"/>
        </w:rPr>
        <w:t xml:space="preserve"> 2 adet 650 </w:t>
      </w:r>
      <w:proofErr w:type="spellStart"/>
      <w:r w:rsidRPr="00A81214">
        <w:rPr>
          <w:rFonts w:ascii="Times New Roman" w:hAnsi="Times New Roman" w:cs="Times New Roman"/>
          <w:sz w:val="24"/>
        </w:rPr>
        <w:t>gr'lık</w:t>
      </w:r>
      <w:proofErr w:type="spellEnd"/>
      <w:r w:rsidRPr="00A81214">
        <w:rPr>
          <w:rFonts w:ascii="Times New Roman" w:hAnsi="Times New Roman" w:cs="Times New Roman"/>
          <w:sz w:val="24"/>
        </w:rPr>
        <w:t xml:space="preserve"> dolu C.., 230 adet boş C.. ambalajı 334 adet boş O.. ambalajı, 5 adet boş A.. ambalajı, 1 adet silikon tabanca 35 adet dolu silikon tüpü, 1 adet ambalaj makinesi ve aracının içinde 39 adet 6 kg'lık dolu O.. ve 11 adet 6 kg'lık dolu </w:t>
      </w:r>
      <w:proofErr w:type="spellStart"/>
      <w:r w:rsidRPr="00A81214">
        <w:rPr>
          <w:rFonts w:ascii="Times New Roman" w:hAnsi="Times New Roman" w:cs="Times New Roman"/>
          <w:sz w:val="24"/>
        </w:rPr>
        <w:t>A..markalı</w:t>
      </w:r>
      <w:proofErr w:type="spellEnd"/>
      <w:r w:rsidRPr="00A81214">
        <w:rPr>
          <w:rFonts w:ascii="Times New Roman" w:hAnsi="Times New Roman" w:cs="Times New Roman"/>
          <w:sz w:val="24"/>
        </w:rPr>
        <w:t xml:space="preserve"> deterjanlar ve ürünler bulunmuştur.</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lastRenderedPageBreak/>
        <w:t xml:space="preserve">Sanığa atılı marka hakkına tecavüz suçunun 556 sayılı KHK'nin 5833 sayılı yasa ile değişik 61/A-6 maddesi gereğince soruşturma ve kovuşturması </w:t>
      </w:r>
      <w:proofErr w:type="gramStart"/>
      <w:r w:rsidRPr="00A81214">
        <w:rPr>
          <w:rFonts w:ascii="Times New Roman" w:hAnsi="Times New Roman" w:cs="Times New Roman"/>
          <w:sz w:val="24"/>
        </w:rPr>
        <w:t>şikayete</w:t>
      </w:r>
      <w:proofErr w:type="gramEnd"/>
      <w:r w:rsidRPr="00A81214">
        <w:rPr>
          <w:rFonts w:ascii="Times New Roman" w:hAnsi="Times New Roman" w:cs="Times New Roman"/>
          <w:sz w:val="24"/>
        </w:rPr>
        <w:t xml:space="preserve"> bağlıdır.</w:t>
      </w:r>
    </w:p>
    <w:p w:rsidR="00A81214" w:rsidRPr="00A81214" w:rsidRDefault="00A81214" w:rsidP="00A81214">
      <w:pPr>
        <w:jc w:val="both"/>
        <w:rPr>
          <w:rFonts w:ascii="Times New Roman" w:hAnsi="Times New Roman" w:cs="Times New Roman"/>
          <w:sz w:val="24"/>
        </w:rPr>
      </w:pPr>
      <w:proofErr w:type="spellStart"/>
      <w:r w:rsidRPr="00A81214">
        <w:rPr>
          <w:rFonts w:ascii="Times New Roman" w:hAnsi="Times New Roman" w:cs="Times New Roman"/>
          <w:sz w:val="24"/>
        </w:rPr>
        <w:t>Omo</w:t>
      </w:r>
      <w:proofErr w:type="spellEnd"/>
      <w:r w:rsidRPr="00A81214">
        <w:rPr>
          <w:rFonts w:ascii="Times New Roman" w:hAnsi="Times New Roman" w:cs="Times New Roman"/>
          <w:sz w:val="24"/>
        </w:rPr>
        <w:t xml:space="preserve">, </w:t>
      </w:r>
      <w:proofErr w:type="spellStart"/>
      <w:r w:rsidRPr="00A81214">
        <w:rPr>
          <w:rFonts w:ascii="Times New Roman" w:hAnsi="Times New Roman" w:cs="Times New Roman"/>
          <w:sz w:val="24"/>
        </w:rPr>
        <w:t>omomatik</w:t>
      </w:r>
      <w:proofErr w:type="spellEnd"/>
      <w:r w:rsidRPr="00A81214">
        <w:rPr>
          <w:rFonts w:ascii="Times New Roman" w:hAnsi="Times New Roman" w:cs="Times New Roman"/>
          <w:sz w:val="24"/>
        </w:rPr>
        <w:t xml:space="preserve"> markaları hakkında Ü</w:t>
      </w:r>
      <w:proofErr w:type="gramStart"/>
      <w:r w:rsidRPr="00A81214">
        <w:rPr>
          <w:rFonts w:ascii="Times New Roman" w:hAnsi="Times New Roman" w:cs="Times New Roman"/>
          <w:sz w:val="24"/>
        </w:rPr>
        <w:t>..</w:t>
      </w:r>
      <w:proofErr w:type="gramEnd"/>
      <w:r w:rsidRPr="00A81214">
        <w:rPr>
          <w:rFonts w:ascii="Times New Roman" w:hAnsi="Times New Roman" w:cs="Times New Roman"/>
          <w:sz w:val="24"/>
        </w:rPr>
        <w:t xml:space="preserve"> N.V (Ü..S.. ve Tic. A.Ş.) adına Avukat M..Y.. tarafından şikayet dilekçesi verildiği, dosyada mevcut vekaletnamesinin Türk şirketi adına olduğu </w:t>
      </w:r>
      <w:proofErr w:type="spellStart"/>
      <w:r w:rsidRPr="00A81214">
        <w:rPr>
          <w:rFonts w:ascii="Times New Roman" w:hAnsi="Times New Roman" w:cs="Times New Roman"/>
          <w:sz w:val="24"/>
        </w:rPr>
        <w:t>ünilever</w:t>
      </w:r>
      <w:proofErr w:type="spellEnd"/>
      <w:r w:rsidRPr="00A81214">
        <w:rPr>
          <w:rFonts w:ascii="Times New Roman" w:hAnsi="Times New Roman" w:cs="Times New Roman"/>
          <w:sz w:val="24"/>
        </w:rPr>
        <w:t xml:space="preserve"> San. Ve Tic. A.Ş. Vekili Av. E</w:t>
      </w:r>
      <w:proofErr w:type="gramStart"/>
      <w:r w:rsidRPr="00A81214">
        <w:rPr>
          <w:rFonts w:ascii="Times New Roman" w:hAnsi="Times New Roman" w:cs="Times New Roman"/>
          <w:sz w:val="24"/>
        </w:rPr>
        <w:t>..</w:t>
      </w:r>
      <w:proofErr w:type="gramEnd"/>
      <w:r w:rsidRPr="00A81214">
        <w:rPr>
          <w:rFonts w:ascii="Times New Roman" w:hAnsi="Times New Roman" w:cs="Times New Roman"/>
          <w:sz w:val="24"/>
        </w:rPr>
        <w:t xml:space="preserve"> A..'</w:t>
      </w:r>
      <w:proofErr w:type="spellStart"/>
      <w:r w:rsidRPr="00A81214">
        <w:rPr>
          <w:rFonts w:ascii="Times New Roman" w:hAnsi="Times New Roman" w:cs="Times New Roman"/>
          <w:sz w:val="24"/>
        </w:rPr>
        <w:t>ın</w:t>
      </w:r>
      <w:proofErr w:type="spellEnd"/>
      <w:r w:rsidRPr="00A81214">
        <w:rPr>
          <w:rFonts w:ascii="Times New Roman" w:hAnsi="Times New Roman" w:cs="Times New Roman"/>
          <w:sz w:val="24"/>
        </w:rPr>
        <w:t xml:space="preserve"> talimat mahkemesinde katılma talebinde bulunduğu, ancak bu vekilin dosyada vekaletnamesinin olmadığı,</w:t>
      </w:r>
    </w:p>
    <w:p w:rsidR="00A81214" w:rsidRPr="00A81214" w:rsidRDefault="00A81214" w:rsidP="00A81214">
      <w:pPr>
        <w:jc w:val="both"/>
        <w:rPr>
          <w:rFonts w:ascii="Times New Roman" w:hAnsi="Times New Roman" w:cs="Times New Roman"/>
          <w:sz w:val="24"/>
        </w:rPr>
      </w:pPr>
      <w:proofErr w:type="spellStart"/>
      <w:r w:rsidRPr="00A81214">
        <w:rPr>
          <w:rFonts w:ascii="Times New Roman" w:hAnsi="Times New Roman" w:cs="Times New Roman"/>
          <w:sz w:val="24"/>
        </w:rPr>
        <w:t>Calgon</w:t>
      </w:r>
      <w:proofErr w:type="spellEnd"/>
      <w:r w:rsidRPr="00A81214">
        <w:rPr>
          <w:rFonts w:ascii="Times New Roman" w:hAnsi="Times New Roman" w:cs="Times New Roman"/>
          <w:sz w:val="24"/>
        </w:rPr>
        <w:t xml:space="preserve">, </w:t>
      </w:r>
      <w:proofErr w:type="spellStart"/>
      <w:r w:rsidRPr="00A81214">
        <w:rPr>
          <w:rFonts w:ascii="Times New Roman" w:hAnsi="Times New Roman" w:cs="Times New Roman"/>
          <w:sz w:val="24"/>
        </w:rPr>
        <w:t>calgonit</w:t>
      </w:r>
      <w:proofErr w:type="spellEnd"/>
      <w:r w:rsidRPr="00A81214">
        <w:rPr>
          <w:rFonts w:ascii="Times New Roman" w:hAnsi="Times New Roman" w:cs="Times New Roman"/>
          <w:sz w:val="24"/>
        </w:rPr>
        <w:t xml:space="preserve"> markaları hakkında R... B... T</w:t>
      </w:r>
      <w:proofErr w:type="gramStart"/>
      <w:r w:rsidRPr="00A81214">
        <w:rPr>
          <w:rFonts w:ascii="Times New Roman" w:hAnsi="Times New Roman" w:cs="Times New Roman"/>
          <w:sz w:val="24"/>
        </w:rPr>
        <w:t>..</w:t>
      </w:r>
      <w:proofErr w:type="gramEnd"/>
      <w:r w:rsidRPr="00A81214">
        <w:rPr>
          <w:rFonts w:ascii="Times New Roman" w:hAnsi="Times New Roman" w:cs="Times New Roman"/>
          <w:sz w:val="24"/>
        </w:rPr>
        <w:t xml:space="preserve"> </w:t>
      </w:r>
      <w:proofErr w:type="spellStart"/>
      <w:r w:rsidRPr="00A81214">
        <w:rPr>
          <w:rFonts w:ascii="Times New Roman" w:hAnsi="Times New Roman" w:cs="Times New Roman"/>
          <w:sz w:val="24"/>
        </w:rPr>
        <w:t>M..San</w:t>
      </w:r>
      <w:proofErr w:type="spellEnd"/>
      <w:r w:rsidRPr="00A81214">
        <w:rPr>
          <w:rFonts w:ascii="Times New Roman" w:hAnsi="Times New Roman" w:cs="Times New Roman"/>
          <w:sz w:val="24"/>
        </w:rPr>
        <w:t>. Tic. A.Ş. Vekili Av. T</w:t>
      </w:r>
      <w:proofErr w:type="gramStart"/>
      <w:r w:rsidRPr="00A81214">
        <w:rPr>
          <w:rFonts w:ascii="Times New Roman" w:hAnsi="Times New Roman" w:cs="Times New Roman"/>
          <w:sz w:val="24"/>
        </w:rPr>
        <w:t>..</w:t>
      </w:r>
      <w:proofErr w:type="gramEnd"/>
      <w:r w:rsidRPr="00A81214">
        <w:rPr>
          <w:rFonts w:ascii="Times New Roman" w:hAnsi="Times New Roman" w:cs="Times New Roman"/>
          <w:sz w:val="24"/>
        </w:rPr>
        <w:t xml:space="preserve"> K.. şikayetçi olup, aynı şirket adına talimat mahkemesinde Av. Ç.. S.. katılma talebinde bulunduğu ve her iki vekilinde dosyada vekaletnamelerinin olmadığı,</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A</w:t>
      </w:r>
      <w:proofErr w:type="gramStart"/>
      <w:r w:rsidRPr="00A81214">
        <w:rPr>
          <w:rFonts w:ascii="Times New Roman" w:hAnsi="Times New Roman" w:cs="Times New Roman"/>
          <w:sz w:val="24"/>
        </w:rPr>
        <w:t>..,</w:t>
      </w:r>
      <w:proofErr w:type="gramEnd"/>
      <w:r w:rsidRPr="00A81214">
        <w:rPr>
          <w:rFonts w:ascii="Times New Roman" w:hAnsi="Times New Roman" w:cs="Times New Roman"/>
          <w:sz w:val="24"/>
        </w:rPr>
        <w:t xml:space="preserve"> </w:t>
      </w:r>
      <w:proofErr w:type="spellStart"/>
      <w:r w:rsidRPr="00A81214">
        <w:rPr>
          <w:rFonts w:ascii="Times New Roman" w:hAnsi="Times New Roman" w:cs="Times New Roman"/>
          <w:sz w:val="24"/>
        </w:rPr>
        <w:t>arielmatik</w:t>
      </w:r>
      <w:proofErr w:type="spellEnd"/>
      <w:r w:rsidRPr="00A81214">
        <w:rPr>
          <w:rFonts w:ascii="Times New Roman" w:hAnsi="Times New Roman" w:cs="Times New Roman"/>
          <w:sz w:val="24"/>
        </w:rPr>
        <w:t xml:space="preserve"> markaları hakkında </w:t>
      </w:r>
      <w:proofErr w:type="spellStart"/>
      <w:r w:rsidRPr="00A81214">
        <w:rPr>
          <w:rFonts w:ascii="Times New Roman" w:hAnsi="Times New Roman" w:cs="Times New Roman"/>
          <w:sz w:val="24"/>
        </w:rPr>
        <w:t>The</w:t>
      </w:r>
      <w:proofErr w:type="spellEnd"/>
      <w:r w:rsidRPr="00A81214">
        <w:rPr>
          <w:rFonts w:ascii="Times New Roman" w:hAnsi="Times New Roman" w:cs="Times New Roman"/>
          <w:sz w:val="24"/>
        </w:rPr>
        <w:t xml:space="preserve"> P.. G..&amp; </w:t>
      </w:r>
      <w:proofErr w:type="spellStart"/>
      <w:r w:rsidRPr="00A81214">
        <w:rPr>
          <w:rFonts w:ascii="Times New Roman" w:hAnsi="Times New Roman" w:cs="Times New Roman"/>
          <w:sz w:val="24"/>
        </w:rPr>
        <w:t>C..Tük</w:t>
      </w:r>
      <w:proofErr w:type="spellEnd"/>
      <w:r w:rsidRPr="00A81214">
        <w:rPr>
          <w:rFonts w:ascii="Times New Roman" w:hAnsi="Times New Roman" w:cs="Times New Roman"/>
          <w:sz w:val="24"/>
        </w:rPr>
        <w:t xml:space="preserve">. </w:t>
      </w:r>
      <w:proofErr w:type="spellStart"/>
      <w:r w:rsidRPr="00A81214">
        <w:rPr>
          <w:rFonts w:ascii="Times New Roman" w:hAnsi="Times New Roman" w:cs="Times New Roman"/>
          <w:sz w:val="24"/>
        </w:rPr>
        <w:t>Malz</w:t>
      </w:r>
      <w:proofErr w:type="spellEnd"/>
      <w:r w:rsidRPr="00A81214">
        <w:rPr>
          <w:rFonts w:ascii="Times New Roman" w:hAnsi="Times New Roman" w:cs="Times New Roman"/>
          <w:sz w:val="24"/>
        </w:rPr>
        <w:t xml:space="preserve">. </w:t>
      </w:r>
      <w:proofErr w:type="spellStart"/>
      <w:r w:rsidRPr="00A81214">
        <w:rPr>
          <w:rFonts w:ascii="Times New Roman" w:hAnsi="Times New Roman" w:cs="Times New Roman"/>
          <w:sz w:val="24"/>
        </w:rPr>
        <w:t>San.Tic</w:t>
      </w:r>
      <w:proofErr w:type="spellEnd"/>
      <w:r w:rsidRPr="00A81214">
        <w:rPr>
          <w:rFonts w:ascii="Times New Roman" w:hAnsi="Times New Roman" w:cs="Times New Roman"/>
          <w:sz w:val="24"/>
        </w:rPr>
        <w:t xml:space="preserve">. A.Ş. Vekili </w:t>
      </w:r>
      <w:proofErr w:type="spellStart"/>
      <w:r w:rsidRPr="00A81214">
        <w:rPr>
          <w:rFonts w:ascii="Times New Roman" w:hAnsi="Times New Roman" w:cs="Times New Roman"/>
          <w:sz w:val="24"/>
        </w:rPr>
        <w:t>Av.S</w:t>
      </w:r>
      <w:proofErr w:type="spellEnd"/>
      <w:proofErr w:type="gramStart"/>
      <w:r w:rsidRPr="00A81214">
        <w:rPr>
          <w:rFonts w:ascii="Times New Roman" w:hAnsi="Times New Roman" w:cs="Times New Roman"/>
          <w:sz w:val="24"/>
        </w:rPr>
        <w:t>..</w:t>
      </w:r>
      <w:proofErr w:type="gramEnd"/>
      <w:r w:rsidRPr="00A81214">
        <w:rPr>
          <w:rFonts w:ascii="Times New Roman" w:hAnsi="Times New Roman" w:cs="Times New Roman"/>
          <w:sz w:val="24"/>
        </w:rPr>
        <w:t xml:space="preserve"> M.. </w:t>
      </w:r>
      <w:proofErr w:type="spellStart"/>
      <w:r w:rsidRPr="00A81214">
        <w:rPr>
          <w:rFonts w:ascii="Times New Roman" w:hAnsi="Times New Roman" w:cs="Times New Roman"/>
          <w:sz w:val="24"/>
        </w:rPr>
        <w:t>demiryürek'in</w:t>
      </w:r>
      <w:proofErr w:type="spellEnd"/>
      <w:r w:rsidRPr="00A81214">
        <w:rPr>
          <w:rFonts w:ascii="Times New Roman" w:hAnsi="Times New Roman" w:cs="Times New Roman"/>
          <w:sz w:val="24"/>
        </w:rPr>
        <w:t xml:space="preserve"> talimat mahkemesinde 12.09.2011 tarihinde katılma talebinde bulunmasına rağmen bu şirketler adına vekaletname veya yetki belgesinin olmadığı gözetilerek</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 xml:space="preserve">Türk Patent Enstitüsünden suç konu markalara ait marka tescil belgeleri </w:t>
      </w:r>
      <w:proofErr w:type="spellStart"/>
      <w:r w:rsidRPr="00A81214">
        <w:rPr>
          <w:rFonts w:ascii="Times New Roman" w:hAnsi="Times New Roman" w:cs="Times New Roman"/>
          <w:sz w:val="24"/>
        </w:rPr>
        <w:t>celbedilip</w:t>
      </w:r>
      <w:proofErr w:type="spellEnd"/>
      <w:r w:rsidRPr="00A81214">
        <w:rPr>
          <w:rFonts w:ascii="Times New Roman" w:hAnsi="Times New Roman" w:cs="Times New Roman"/>
          <w:sz w:val="24"/>
        </w:rPr>
        <w:t xml:space="preserve"> adı geçen markaların sahiplerinin belirlenmesi, yabancı şirketler adına tescilli iseler bu firmaların </w:t>
      </w:r>
      <w:proofErr w:type="gramStart"/>
      <w:r w:rsidRPr="00A81214">
        <w:rPr>
          <w:rFonts w:ascii="Times New Roman" w:hAnsi="Times New Roman" w:cs="Times New Roman"/>
          <w:sz w:val="24"/>
        </w:rPr>
        <w:t>şikayet</w:t>
      </w:r>
      <w:proofErr w:type="gramEnd"/>
      <w:r w:rsidRPr="00A81214">
        <w:rPr>
          <w:rFonts w:ascii="Times New Roman" w:hAnsi="Times New Roman" w:cs="Times New Roman"/>
          <w:sz w:val="24"/>
        </w:rPr>
        <w:t xml:space="preserve"> eden veya yargılamaya katılma talep eden firmalara suç tahinde geçerli lisans sözleşmeleri ile marka hakkının devri olup olmadığı veya şikayet eden veya katılma talep eden vekillere yabancı şirketler tarafından verilmiş vekaletname veya yetki belgelerinin bulunup bulunmadığı araştırılarak, şikayet eden ve yargılamaya katılma talep eden ve dosyada vekaletnameleri bulunmayan adı geçen vekillerin de varsa vekaletname veya yetki belgelerinin temin edilmesinden sonra şikayet ve yargılamaya katılma haklarının bulunup bulunmadığı tespit edilerek sonucuna göre sanığın hukuki durumunun değerlendirilmesi gerekirken eksik inceleme ile yazılı şekilde hüküm tesisi,</w:t>
      </w:r>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Kabul ve uygulamaya göre;</w:t>
      </w:r>
    </w:p>
    <w:p w:rsidR="00A81214" w:rsidRP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sz w:val="24"/>
        </w:rPr>
        <w:t>2-Aynı gün yapılan aramada farklı firmalar adına tescilli markaların taklidi olan ürünlerin bulunması karşısında, sanığın eyleminin 5237 sayılı TCK'nın </w:t>
      </w:r>
      <w:hyperlink r:id="rId39" w:anchor="43" w:tooltip="İlgili maddeyi görmek için tıklayınız" w:history="1">
        <w:r w:rsidRPr="00A81214">
          <w:rPr>
            <w:rStyle w:val="Kpr"/>
            <w:rFonts w:ascii="Times New Roman" w:hAnsi="Times New Roman" w:cs="Times New Roman"/>
            <w:sz w:val="24"/>
          </w:rPr>
          <w:t>43</w:t>
        </w:r>
      </w:hyperlink>
      <w:r w:rsidRPr="00A81214">
        <w:rPr>
          <w:rFonts w:ascii="Times New Roman" w:hAnsi="Times New Roman" w:cs="Times New Roman"/>
          <w:sz w:val="24"/>
        </w:rPr>
        <w:t>.maddesinin birinci ve ikinci fıkraları gereğince bir suç işleme kararının icrası kapsamında aynı suçun birden fazla kişiye karşı tek bir fiile işlenmesi sebebiyle zincirleme suç kapsamında kaldığı gözetilmeden karar verilmesi,</w:t>
      </w:r>
      <w:proofErr w:type="gramEnd"/>
    </w:p>
    <w:p w:rsidR="00A81214" w:rsidRPr="00A81214" w:rsidRDefault="00A81214" w:rsidP="00A81214">
      <w:pPr>
        <w:jc w:val="both"/>
        <w:rPr>
          <w:rFonts w:ascii="Times New Roman" w:hAnsi="Times New Roman" w:cs="Times New Roman"/>
          <w:sz w:val="24"/>
        </w:rPr>
      </w:pPr>
      <w:r w:rsidRPr="00A81214">
        <w:rPr>
          <w:rFonts w:ascii="Times New Roman" w:hAnsi="Times New Roman" w:cs="Times New Roman"/>
          <w:sz w:val="24"/>
        </w:rPr>
        <w:t xml:space="preserve">3-Suçun işleniş bicimi, suç konusunun önem ve değeri tamamen haksız çıkar sağlama amacına yönelik suç sebep ve </w:t>
      </w:r>
      <w:proofErr w:type="spellStart"/>
      <w:r w:rsidRPr="00A81214">
        <w:rPr>
          <w:rFonts w:ascii="Times New Roman" w:hAnsi="Times New Roman" w:cs="Times New Roman"/>
          <w:sz w:val="24"/>
        </w:rPr>
        <w:t>saiki</w:t>
      </w:r>
      <w:proofErr w:type="spellEnd"/>
      <w:r w:rsidRPr="00A81214">
        <w:rPr>
          <w:rFonts w:ascii="Times New Roman" w:hAnsi="Times New Roman" w:cs="Times New Roman"/>
          <w:sz w:val="24"/>
        </w:rPr>
        <w:t xml:space="preserve">, fiilden sonraki davranışları gözetilerek alt sınır ceza yeterli görüldüğü belirtildiği halde </w:t>
      </w:r>
      <w:proofErr w:type="spellStart"/>
      <w:r w:rsidRPr="00A81214">
        <w:rPr>
          <w:rFonts w:ascii="Times New Roman" w:hAnsi="Times New Roman" w:cs="Times New Roman"/>
          <w:sz w:val="24"/>
        </w:rPr>
        <w:t>takdiren</w:t>
      </w:r>
      <w:proofErr w:type="spellEnd"/>
      <w:r w:rsidRPr="00A81214">
        <w:rPr>
          <w:rFonts w:ascii="Times New Roman" w:hAnsi="Times New Roman" w:cs="Times New Roman"/>
          <w:sz w:val="24"/>
        </w:rPr>
        <w:t xml:space="preserve"> ve </w:t>
      </w:r>
      <w:proofErr w:type="spellStart"/>
      <w:r w:rsidRPr="00A81214">
        <w:rPr>
          <w:rFonts w:ascii="Times New Roman" w:hAnsi="Times New Roman" w:cs="Times New Roman"/>
          <w:sz w:val="24"/>
        </w:rPr>
        <w:t>teşdiden</w:t>
      </w:r>
      <w:proofErr w:type="spellEnd"/>
      <w:r w:rsidRPr="00A81214">
        <w:rPr>
          <w:rFonts w:ascii="Times New Roman" w:hAnsi="Times New Roman" w:cs="Times New Roman"/>
          <w:sz w:val="24"/>
        </w:rPr>
        <w:t xml:space="preserve"> asgari had aşılıp yazılı şekilde ceza tayinini suretiyle hükümde çelişkiye düşülmesi,</w:t>
      </w:r>
    </w:p>
    <w:p w:rsidR="00A81214" w:rsidRPr="00A81214" w:rsidRDefault="00A81214" w:rsidP="00A81214">
      <w:pPr>
        <w:jc w:val="both"/>
        <w:rPr>
          <w:rFonts w:ascii="Times New Roman" w:hAnsi="Times New Roman" w:cs="Times New Roman"/>
          <w:sz w:val="24"/>
        </w:rPr>
      </w:pPr>
      <w:proofErr w:type="gramStart"/>
      <w:r w:rsidRPr="00A81214">
        <w:rPr>
          <w:rFonts w:ascii="Times New Roman" w:hAnsi="Times New Roman" w:cs="Times New Roman"/>
          <w:b/>
          <w:bCs/>
          <w:sz w:val="24"/>
        </w:rPr>
        <w:t>SONUÇ : </w:t>
      </w:r>
      <w:r w:rsidRPr="00A81214">
        <w:rPr>
          <w:rFonts w:ascii="Times New Roman" w:hAnsi="Times New Roman" w:cs="Times New Roman"/>
          <w:sz w:val="24"/>
        </w:rPr>
        <w:t>Yasaya</w:t>
      </w:r>
      <w:proofErr w:type="gramEnd"/>
      <w:r w:rsidRPr="00A81214">
        <w:rPr>
          <w:rFonts w:ascii="Times New Roman" w:hAnsi="Times New Roman" w:cs="Times New Roman"/>
          <w:sz w:val="24"/>
        </w:rPr>
        <w:t xml:space="preserve"> aykırı, sanık </w:t>
      </w:r>
      <w:proofErr w:type="spellStart"/>
      <w:r w:rsidRPr="00A81214">
        <w:rPr>
          <w:rFonts w:ascii="Times New Roman" w:hAnsi="Times New Roman" w:cs="Times New Roman"/>
          <w:sz w:val="24"/>
        </w:rPr>
        <w:t>müdafiinin</w:t>
      </w:r>
      <w:proofErr w:type="spellEnd"/>
      <w:r w:rsidRPr="00A81214">
        <w:rPr>
          <w:rFonts w:ascii="Times New Roman" w:hAnsi="Times New Roman" w:cs="Times New Roman"/>
          <w:sz w:val="24"/>
        </w:rPr>
        <w:t xml:space="preserve"> temyiz itirazları bu itibarla yerinde görüldüğünden hükmün 5320 sayılı Yasa'nın </w:t>
      </w:r>
      <w:hyperlink r:id="rId40" w:anchor="8" w:tooltip="İlgili maddeyi görmek için tıklayınız" w:history="1">
        <w:r w:rsidRPr="00A81214">
          <w:rPr>
            <w:rStyle w:val="Kpr"/>
            <w:rFonts w:ascii="Times New Roman" w:hAnsi="Times New Roman" w:cs="Times New Roman"/>
            <w:sz w:val="24"/>
          </w:rPr>
          <w:t>8</w:t>
        </w:r>
      </w:hyperlink>
      <w:r w:rsidRPr="00A81214">
        <w:rPr>
          <w:rFonts w:ascii="Times New Roman" w:hAnsi="Times New Roman" w:cs="Times New Roman"/>
          <w:sz w:val="24"/>
        </w:rPr>
        <w:t xml:space="preserve">/1.maddesi gereğince yürürlükte bulunan 1412 sayılı </w:t>
      </w:r>
      <w:proofErr w:type="spellStart"/>
      <w:r w:rsidRPr="00A81214">
        <w:rPr>
          <w:rFonts w:ascii="Times New Roman" w:hAnsi="Times New Roman" w:cs="Times New Roman"/>
          <w:sz w:val="24"/>
        </w:rPr>
        <w:t>CMUK.nun</w:t>
      </w:r>
      <w:proofErr w:type="spellEnd"/>
      <w:r w:rsidRPr="00A81214">
        <w:rPr>
          <w:rFonts w:ascii="Times New Roman" w:hAnsi="Times New Roman" w:cs="Times New Roman"/>
          <w:sz w:val="24"/>
        </w:rPr>
        <w:t> </w:t>
      </w:r>
      <w:hyperlink r:id="rId41" w:anchor="321" w:tooltip="İlgili maddeyi görmek için tıklayınız" w:history="1">
        <w:r w:rsidRPr="00A81214">
          <w:rPr>
            <w:rStyle w:val="Kpr"/>
            <w:rFonts w:ascii="Times New Roman" w:hAnsi="Times New Roman" w:cs="Times New Roman"/>
            <w:sz w:val="24"/>
          </w:rPr>
          <w:t>321</w:t>
        </w:r>
      </w:hyperlink>
      <w:r w:rsidRPr="00A81214">
        <w:rPr>
          <w:rFonts w:ascii="Times New Roman" w:hAnsi="Times New Roman" w:cs="Times New Roman"/>
          <w:sz w:val="24"/>
        </w:rPr>
        <w:t>.maddesi uyarınca BOZULMASINA, başka bir suçtan tutuklu veya hükümlü bulunmadığı takdirde bu suçtan TAHLİYESİNE 09.07.2014 günü oybirliğiyle karar verildi.</w:t>
      </w:r>
    </w:p>
    <w:p w:rsidR="007A3D98" w:rsidRPr="007A3D98" w:rsidRDefault="007A3D98" w:rsidP="007A3D98">
      <w:pPr>
        <w:jc w:val="both"/>
        <w:rPr>
          <w:rFonts w:ascii="Times New Roman" w:hAnsi="Times New Roman" w:cs="Times New Roman"/>
          <w:sz w:val="24"/>
        </w:rPr>
      </w:pPr>
      <w:r w:rsidRPr="007A3D98">
        <w:rPr>
          <w:rFonts w:ascii="Times New Roman" w:hAnsi="Times New Roman" w:cs="Times New Roman"/>
          <w:sz w:val="24"/>
        </w:rPr>
        <w:t>﻿</w:t>
      </w:r>
    </w:p>
    <w:p w:rsidR="007A3D98" w:rsidRPr="007A3D98" w:rsidRDefault="007A3D98" w:rsidP="007A3D98">
      <w:pPr>
        <w:jc w:val="center"/>
        <w:rPr>
          <w:rFonts w:ascii="Times New Roman" w:hAnsi="Times New Roman" w:cs="Times New Roman"/>
          <w:b/>
          <w:bCs/>
          <w:sz w:val="24"/>
        </w:rPr>
      </w:pPr>
      <w:r w:rsidRPr="007A3D98">
        <w:rPr>
          <w:rFonts w:ascii="Times New Roman" w:hAnsi="Times New Roman" w:cs="Times New Roman"/>
          <w:b/>
          <w:bCs/>
          <w:sz w:val="24"/>
        </w:rPr>
        <w:lastRenderedPageBreak/>
        <w:t>T.C.</w:t>
      </w:r>
    </w:p>
    <w:p w:rsidR="007A3D98" w:rsidRPr="007A3D98" w:rsidRDefault="007A3D98" w:rsidP="007A3D98">
      <w:pPr>
        <w:jc w:val="center"/>
        <w:rPr>
          <w:rFonts w:ascii="Times New Roman" w:hAnsi="Times New Roman" w:cs="Times New Roman"/>
          <w:b/>
          <w:bCs/>
          <w:sz w:val="24"/>
        </w:rPr>
      </w:pPr>
      <w:r w:rsidRPr="007A3D98">
        <w:rPr>
          <w:rFonts w:ascii="Times New Roman" w:hAnsi="Times New Roman" w:cs="Times New Roman"/>
          <w:b/>
          <w:bCs/>
          <w:sz w:val="24"/>
        </w:rPr>
        <w:t>YARGITAY</w:t>
      </w:r>
    </w:p>
    <w:p w:rsidR="007A3D98" w:rsidRPr="007A3D98" w:rsidRDefault="007A3D98" w:rsidP="007A3D98">
      <w:pPr>
        <w:jc w:val="center"/>
        <w:rPr>
          <w:rFonts w:ascii="Times New Roman" w:hAnsi="Times New Roman" w:cs="Times New Roman"/>
          <w:b/>
          <w:bCs/>
          <w:sz w:val="24"/>
        </w:rPr>
      </w:pPr>
      <w:r w:rsidRPr="007A3D98">
        <w:rPr>
          <w:rFonts w:ascii="Times New Roman" w:hAnsi="Times New Roman" w:cs="Times New Roman"/>
          <w:b/>
          <w:bCs/>
          <w:sz w:val="24"/>
        </w:rPr>
        <w:t xml:space="preserve">2. </w:t>
      </w:r>
      <w:bookmarkStart w:id="1" w:name="_GoBack"/>
      <w:bookmarkEnd w:id="1"/>
      <w:r w:rsidRPr="007A3D98">
        <w:rPr>
          <w:rFonts w:ascii="Times New Roman" w:hAnsi="Times New Roman" w:cs="Times New Roman"/>
          <w:b/>
          <w:bCs/>
          <w:sz w:val="24"/>
        </w:rPr>
        <w:t>CEZA DAİRESİ</w:t>
      </w:r>
    </w:p>
    <w:p w:rsidR="007A3D98" w:rsidRPr="007A3D98" w:rsidRDefault="007A3D98" w:rsidP="007A3D98">
      <w:pPr>
        <w:jc w:val="center"/>
        <w:rPr>
          <w:rFonts w:ascii="Times New Roman" w:hAnsi="Times New Roman" w:cs="Times New Roman"/>
          <w:b/>
          <w:bCs/>
          <w:sz w:val="24"/>
        </w:rPr>
      </w:pPr>
      <w:r w:rsidRPr="007A3D98">
        <w:rPr>
          <w:rFonts w:ascii="Times New Roman" w:hAnsi="Times New Roman" w:cs="Times New Roman"/>
          <w:b/>
          <w:bCs/>
          <w:sz w:val="24"/>
        </w:rPr>
        <w:t>E. 2010/1942</w:t>
      </w:r>
    </w:p>
    <w:p w:rsidR="007A3D98" w:rsidRPr="007A3D98" w:rsidRDefault="007A3D98" w:rsidP="007A3D98">
      <w:pPr>
        <w:jc w:val="center"/>
        <w:rPr>
          <w:rFonts w:ascii="Times New Roman" w:hAnsi="Times New Roman" w:cs="Times New Roman"/>
          <w:b/>
          <w:bCs/>
          <w:sz w:val="24"/>
        </w:rPr>
      </w:pPr>
      <w:r w:rsidRPr="007A3D98">
        <w:rPr>
          <w:rFonts w:ascii="Times New Roman" w:hAnsi="Times New Roman" w:cs="Times New Roman"/>
          <w:b/>
          <w:bCs/>
          <w:sz w:val="24"/>
        </w:rPr>
        <w:t>K. 2011/36617</w:t>
      </w:r>
    </w:p>
    <w:p w:rsidR="007A3D98" w:rsidRPr="007A3D98" w:rsidRDefault="007A3D98" w:rsidP="007A3D98">
      <w:pPr>
        <w:jc w:val="center"/>
        <w:rPr>
          <w:rFonts w:ascii="Times New Roman" w:hAnsi="Times New Roman" w:cs="Times New Roman"/>
          <w:b/>
          <w:bCs/>
          <w:sz w:val="24"/>
        </w:rPr>
      </w:pPr>
      <w:r w:rsidRPr="007A3D98">
        <w:rPr>
          <w:rFonts w:ascii="Times New Roman" w:hAnsi="Times New Roman" w:cs="Times New Roman"/>
          <w:b/>
          <w:bCs/>
          <w:sz w:val="24"/>
        </w:rPr>
        <w:t>T. 17.10.2011</w:t>
      </w:r>
    </w:p>
    <w:p w:rsidR="007A3D98" w:rsidRPr="007A3D98" w:rsidRDefault="007A3D98" w:rsidP="007A3D98">
      <w:pPr>
        <w:jc w:val="both"/>
        <w:rPr>
          <w:rFonts w:ascii="Times New Roman" w:hAnsi="Times New Roman" w:cs="Times New Roman"/>
          <w:sz w:val="24"/>
        </w:rPr>
      </w:pPr>
      <w:proofErr w:type="gramStart"/>
      <w:r w:rsidRPr="007A3D98">
        <w:rPr>
          <w:rFonts w:ascii="Times New Roman" w:hAnsi="Times New Roman" w:cs="Times New Roman"/>
          <w:b/>
          <w:bCs/>
          <w:sz w:val="24"/>
        </w:rPr>
        <w:t>DAVA : </w:t>
      </w:r>
      <w:r w:rsidRPr="007A3D98">
        <w:rPr>
          <w:rFonts w:ascii="Times New Roman" w:hAnsi="Times New Roman" w:cs="Times New Roman"/>
          <w:sz w:val="24"/>
        </w:rPr>
        <w:t>Dosya</w:t>
      </w:r>
      <w:proofErr w:type="gramEnd"/>
      <w:r w:rsidRPr="007A3D98">
        <w:rPr>
          <w:rFonts w:ascii="Times New Roman" w:hAnsi="Times New Roman" w:cs="Times New Roman"/>
          <w:sz w:val="24"/>
        </w:rPr>
        <w:t xml:space="preserve"> incelenerek gereği düşünüldü;</w:t>
      </w:r>
    </w:p>
    <w:p w:rsidR="007A3D98" w:rsidRPr="007A3D98" w:rsidRDefault="007A3D98" w:rsidP="007A3D98">
      <w:pPr>
        <w:jc w:val="both"/>
        <w:rPr>
          <w:rFonts w:ascii="Times New Roman" w:hAnsi="Times New Roman" w:cs="Times New Roman"/>
          <w:sz w:val="24"/>
        </w:rPr>
      </w:pPr>
      <w:proofErr w:type="gramStart"/>
      <w:r w:rsidRPr="007A3D98">
        <w:rPr>
          <w:rFonts w:ascii="Times New Roman" w:hAnsi="Times New Roman" w:cs="Times New Roman"/>
          <w:b/>
          <w:bCs/>
          <w:sz w:val="24"/>
        </w:rPr>
        <w:t>KARAR : </w:t>
      </w:r>
      <w:r w:rsidRPr="007A3D98">
        <w:rPr>
          <w:rFonts w:ascii="Times New Roman" w:hAnsi="Times New Roman" w:cs="Times New Roman"/>
          <w:sz w:val="24"/>
        </w:rPr>
        <w:t>1</w:t>
      </w:r>
      <w:proofErr w:type="gramEnd"/>
      <w:r w:rsidRPr="007A3D98">
        <w:rPr>
          <w:rFonts w:ascii="Times New Roman" w:hAnsi="Times New Roman" w:cs="Times New Roman"/>
          <w:sz w:val="24"/>
        </w:rPr>
        <w:t>-) Sanık Ayhan Aydın'a 16.7.2007 tarihinde 7201 Sayılı </w:t>
      </w:r>
      <w:r w:rsidRPr="007A3D98">
        <w:rPr>
          <w:rFonts w:ascii="Times New Roman" w:hAnsi="Times New Roman" w:cs="Times New Roman"/>
          <w:b/>
          <w:bCs/>
          <w:sz w:val="24"/>
        </w:rPr>
        <w:t>Tebligat</w:t>
      </w:r>
      <w:r w:rsidRPr="007A3D98">
        <w:rPr>
          <w:rFonts w:ascii="Times New Roman" w:hAnsi="Times New Roman" w:cs="Times New Roman"/>
          <w:sz w:val="24"/>
        </w:rPr>
        <w:t> Kanununun </w:t>
      </w:r>
      <w:hyperlink r:id="rId42" w:anchor="21" w:tooltip="İlgili maddeyi görmek için tıklayınız" w:history="1">
        <w:r w:rsidRPr="007A3D98">
          <w:rPr>
            <w:rStyle w:val="Kpr"/>
            <w:rFonts w:ascii="Times New Roman" w:hAnsi="Times New Roman" w:cs="Times New Roman"/>
            <w:sz w:val="24"/>
          </w:rPr>
          <w:t>21</w:t>
        </w:r>
      </w:hyperlink>
      <w:r w:rsidRPr="007A3D98">
        <w:rPr>
          <w:rFonts w:ascii="Times New Roman" w:hAnsi="Times New Roman" w:cs="Times New Roman"/>
          <w:sz w:val="24"/>
        </w:rPr>
        <w:t xml:space="preserve">. </w:t>
      </w:r>
      <w:proofErr w:type="gramStart"/>
      <w:r w:rsidRPr="007A3D98">
        <w:rPr>
          <w:rFonts w:ascii="Times New Roman" w:hAnsi="Times New Roman" w:cs="Times New Roman"/>
          <w:sz w:val="24"/>
        </w:rPr>
        <w:t>maddesi</w:t>
      </w:r>
      <w:proofErr w:type="gramEnd"/>
      <w:r w:rsidRPr="007A3D98">
        <w:rPr>
          <w:rFonts w:ascii="Times New Roman" w:hAnsi="Times New Roman" w:cs="Times New Roman"/>
          <w:sz w:val="24"/>
        </w:rPr>
        <w:t xml:space="preserve"> uyarınca yapılan temyiz isteminin reddine dair karar tebliği, muhatabın adreste bulunmama nedeninin araştırılmaması ve komşusuna </w:t>
      </w:r>
      <w:r w:rsidRPr="007A3D98">
        <w:rPr>
          <w:rFonts w:ascii="Times New Roman" w:hAnsi="Times New Roman" w:cs="Times New Roman"/>
          <w:b/>
          <w:bCs/>
          <w:sz w:val="24"/>
        </w:rPr>
        <w:t>haber</w:t>
      </w:r>
      <w:r w:rsidRPr="007A3D98">
        <w:rPr>
          <w:rFonts w:ascii="Times New Roman" w:hAnsi="Times New Roman" w:cs="Times New Roman"/>
          <w:sz w:val="24"/>
        </w:rPr>
        <w:t> verilmemesi sebebiyle usulsüz olduğundan öğrenme üzerine bu kararı 3.9.2007 tarihinde temyiz eden sanık Ayhan Aydın'ın temyiz isteminin yasal süresinde olduğu belirlenerek yapılan incelemede:</w:t>
      </w:r>
    </w:p>
    <w:p w:rsidR="007A3D98" w:rsidRPr="007A3D98" w:rsidRDefault="007A3D98" w:rsidP="007A3D98">
      <w:pPr>
        <w:jc w:val="both"/>
        <w:rPr>
          <w:rFonts w:ascii="Times New Roman" w:hAnsi="Times New Roman" w:cs="Times New Roman"/>
          <w:sz w:val="24"/>
        </w:rPr>
      </w:pPr>
      <w:r w:rsidRPr="007A3D98">
        <w:rPr>
          <w:rFonts w:ascii="Times New Roman" w:hAnsi="Times New Roman" w:cs="Times New Roman"/>
          <w:sz w:val="24"/>
        </w:rPr>
        <w:t>Sanığın mala zarar verme suçundan kurulan hükme yönelik temyiz isteminin reddine dair 28.6.2007 gün ve 2004/132 esas-2007/73 Sayılı kararda bir isabetsizlik görülmediğinden, bu karara yönelik temyiz itirazlarının reddiyle, temyiz isteminin reddine dair kararın istem gibi ONANMASINA,</w:t>
      </w:r>
    </w:p>
    <w:p w:rsidR="007A3D98" w:rsidRPr="007A3D98" w:rsidRDefault="007A3D98" w:rsidP="007A3D98">
      <w:pPr>
        <w:jc w:val="both"/>
        <w:rPr>
          <w:rFonts w:ascii="Times New Roman" w:hAnsi="Times New Roman" w:cs="Times New Roman"/>
          <w:sz w:val="24"/>
        </w:rPr>
      </w:pPr>
      <w:r w:rsidRPr="007A3D98">
        <w:rPr>
          <w:rFonts w:ascii="Times New Roman" w:hAnsi="Times New Roman" w:cs="Times New Roman"/>
          <w:sz w:val="24"/>
        </w:rPr>
        <w:t xml:space="preserve">2-) Sanık Kaan Aydın'ın daha önce kasıtlı bir suçtan mahkum olduğu anlaşıldığından, hükmün açıklanmasının geri bırakılmasına karar verilebilmesi için aranan, 5271 Sayılı </w:t>
      </w:r>
      <w:proofErr w:type="spellStart"/>
      <w:r w:rsidRPr="007A3D98">
        <w:rPr>
          <w:rFonts w:ascii="Times New Roman" w:hAnsi="Times New Roman" w:cs="Times New Roman"/>
          <w:sz w:val="24"/>
        </w:rPr>
        <w:t>C.</w:t>
      </w:r>
      <w:proofErr w:type="gramStart"/>
      <w:r w:rsidRPr="007A3D98">
        <w:rPr>
          <w:rFonts w:ascii="Times New Roman" w:hAnsi="Times New Roman" w:cs="Times New Roman"/>
          <w:sz w:val="24"/>
        </w:rPr>
        <w:t>M.K.nun</w:t>
      </w:r>
      <w:proofErr w:type="spellEnd"/>
      <w:proofErr w:type="gramEnd"/>
      <w:r w:rsidRPr="007A3D98">
        <w:rPr>
          <w:rFonts w:ascii="Times New Roman" w:hAnsi="Times New Roman" w:cs="Times New Roman"/>
          <w:sz w:val="24"/>
        </w:rPr>
        <w:t> </w:t>
      </w:r>
      <w:hyperlink r:id="rId43" w:anchor="231" w:tooltip="İlgili maddeyi görmek için tıklayınız" w:history="1">
        <w:r w:rsidRPr="007A3D98">
          <w:rPr>
            <w:rStyle w:val="Kpr"/>
            <w:rFonts w:ascii="Times New Roman" w:hAnsi="Times New Roman" w:cs="Times New Roman"/>
            <w:sz w:val="24"/>
          </w:rPr>
          <w:t>231</w:t>
        </w:r>
      </w:hyperlink>
      <w:r w:rsidRPr="007A3D98">
        <w:rPr>
          <w:rFonts w:ascii="Times New Roman" w:hAnsi="Times New Roman" w:cs="Times New Roman"/>
          <w:sz w:val="24"/>
        </w:rPr>
        <w:t>/6. maddesinin (a) bendinde yazılı "kasıtlı bir suçtan mahkum olmama" koşulunun bulunmaması nedeniyle, hakkında hükmün açıklanmasının geri bırakılmasına karar verilemeyeceği belirlenerek, bu sanık elektrik enerjisi suçundan kurulan hükme yönelik temyiz isteminin incelenmesinde:</w:t>
      </w:r>
    </w:p>
    <w:p w:rsidR="007A3D98" w:rsidRPr="007A3D98" w:rsidRDefault="007A3D98" w:rsidP="007A3D98">
      <w:pPr>
        <w:jc w:val="both"/>
        <w:rPr>
          <w:rFonts w:ascii="Times New Roman" w:hAnsi="Times New Roman" w:cs="Times New Roman"/>
          <w:sz w:val="24"/>
        </w:rPr>
      </w:pPr>
      <w:r w:rsidRPr="007A3D98">
        <w:rPr>
          <w:rFonts w:ascii="Times New Roman" w:hAnsi="Times New Roman" w:cs="Times New Roman"/>
          <w:sz w:val="24"/>
        </w:rPr>
        <w:t>Gerekçeli karar başlığında, sanık Kaan Aydın'ın doğum tarihinin 24.8.1967 yerine 20.3.1978 olarak yanlış yazılması mahallinde düzeltilmesi mümkün maddi hata olarak kabul edilmiştir.</w:t>
      </w:r>
    </w:p>
    <w:p w:rsidR="007A3D98" w:rsidRPr="007A3D98" w:rsidRDefault="007A3D98" w:rsidP="007A3D98">
      <w:pPr>
        <w:jc w:val="both"/>
        <w:rPr>
          <w:rFonts w:ascii="Times New Roman" w:hAnsi="Times New Roman" w:cs="Times New Roman"/>
          <w:sz w:val="24"/>
        </w:rPr>
      </w:pPr>
      <w:r w:rsidRPr="007A3D98">
        <w:rPr>
          <w:rFonts w:ascii="Times New Roman" w:hAnsi="Times New Roman" w:cs="Times New Roman"/>
          <w:sz w:val="24"/>
        </w:rPr>
        <w:t xml:space="preserve">Yapılan duruşmaya toplanan delillere, gerekçeye, </w:t>
      </w:r>
      <w:proofErr w:type="gramStart"/>
      <w:r w:rsidRPr="007A3D98">
        <w:rPr>
          <w:rFonts w:ascii="Times New Roman" w:hAnsi="Times New Roman" w:cs="Times New Roman"/>
          <w:sz w:val="24"/>
        </w:rPr>
        <w:t>hakimin</w:t>
      </w:r>
      <w:proofErr w:type="gramEnd"/>
      <w:r w:rsidRPr="007A3D98">
        <w:rPr>
          <w:rFonts w:ascii="Times New Roman" w:hAnsi="Times New Roman" w:cs="Times New Roman"/>
          <w:sz w:val="24"/>
        </w:rPr>
        <w:t xml:space="preserve"> kanaat ve takdirine göre temyiz itirazları yerinde olmadığından reddiyle hükmün istem gibi ONANMASINA,</w:t>
      </w:r>
    </w:p>
    <w:p w:rsidR="007A3D98" w:rsidRPr="007A3D98" w:rsidRDefault="007A3D98" w:rsidP="007A3D98">
      <w:pPr>
        <w:jc w:val="both"/>
        <w:rPr>
          <w:rFonts w:ascii="Times New Roman" w:hAnsi="Times New Roman" w:cs="Times New Roman"/>
          <w:sz w:val="24"/>
        </w:rPr>
      </w:pPr>
      <w:r w:rsidRPr="007A3D98">
        <w:rPr>
          <w:rFonts w:ascii="Times New Roman" w:hAnsi="Times New Roman" w:cs="Times New Roman"/>
          <w:sz w:val="24"/>
        </w:rPr>
        <w:t>Sanık Ayhan Aydın hakkında tehdit suçundan kurulan hükme yönelik temyiz isteminin incelenmesinde:</w:t>
      </w:r>
    </w:p>
    <w:p w:rsidR="007A3D98" w:rsidRPr="007A3D98" w:rsidRDefault="007A3D98" w:rsidP="007A3D98">
      <w:pPr>
        <w:jc w:val="both"/>
        <w:rPr>
          <w:rFonts w:ascii="Times New Roman" w:hAnsi="Times New Roman" w:cs="Times New Roman"/>
          <w:sz w:val="24"/>
        </w:rPr>
      </w:pPr>
      <w:r w:rsidRPr="007A3D98">
        <w:rPr>
          <w:rFonts w:ascii="Times New Roman" w:hAnsi="Times New Roman" w:cs="Times New Roman"/>
          <w:sz w:val="24"/>
        </w:rPr>
        <w:t>Hükümden sonra 8.2.2008 tarihli Resmi Gazetede yayımlanarak aynı gün yürürlüğe giren 5728 Sayılı Kanunun </w:t>
      </w:r>
      <w:hyperlink r:id="rId44" w:anchor="562" w:tooltip="İlgili maddeyi görmek için tıklayınız" w:history="1">
        <w:r w:rsidRPr="007A3D98">
          <w:rPr>
            <w:rStyle w:val="Kpr"/>
            <w:rFonts w:ascii="Times New Roman" w:hAnsi="Times New Roman" w:cs="Times New Roman"/>
            <w:sz w:val="24"/>
          </w:rPr>
          <w:t>562</w:t>
        </w:r>
      </w:hyperlink>
      <w:r w:rsidRPr="007A3D98">
        <w:rPr>
          <w:rFonts w:ascii="Times New Roman" w:hAnsi="Times New Roman" w:cs="Times New Roman"/>
          <w:sz w:val="24"/>
        </w:rPr>
        <w:t xml:space="preserve">. maddesiyle değişik 5271 Sayılı </w:t>
      </w:r>
      <w:proofErr w:type="spellStart"/>
      <w:r w:rsidRPr="007A3D98">
        <w:rPr>
          <w:rFonts w:ascii="Times New Roman" w:hAnsi="Times New Roman" w:cs="Times New Roman"/>
          <w:sz w:val="24"/>
        </w:rPr>
        <w:t>C.</w:t>
      </w:r>
      <w:proofErr w:type="gramStart"/>
      <w:r w:rsidRPr="007A3D98">
        <w:rPr>
          <w:rFonts w:ascii="Times New Roman" w:hAnsi="Times New Roman" w:cs="Times New Roman"/>
          <w:sz w:val="24"/>
        </w:rPr>
        <w:t>M.K.nun</w:t>
      </w:r>
      <w:proofErr w:type="spellEnd"/>
      <w:proofErr w:type="gramEnd"/>
      <w:r w:rsidRPr="007A3D98">
        <w:rPr>
          <w:rFonts w:ascii="Times New Roman" w:hAnsi="Times New Roman" w:cs="Times New Roman"/>
          <w:sz w:val="24"/>
        </w:rPr>
        <w:t> </w:t>
      </w:r>
      <w:hyperlink r:id="rId45" w:anchor="231" w:tooltip="İlgili maddeyi görmek için tıklayınız" w:history="1">
        <w:r w:rsidRPr="007A3D98">
          <w:rPr>
            <w:rStyle w:val="Kpr"/>
            <w:rFonts w:ascii="Times New Roman" w:hAnsi="Times New Roman" w:cs="Times New Roman"/>
            <w:sz w:val="24"/>
          </w:rPr>
          <w:t>231</w:t>
        </w:r>
      </w:hyperlink>
      <w:r w:rsidRPr="007A3D98">
        <w:rPr>
          <w:rFonts w:ascii="Times New Roman" w:hAnsi="Times New Roman" w:cs="Times New Roman"/>
          <w:sz w:val="24"/>
        </w:rPr>
        <w:t xml:space="preserve">. </w:t>
      </w:r>
      <w:proofErr w:type="gramStart"/>
      <w:r w:rsidRPr="007A3D98">
        <w:rPr>
          <w:rFonts w:ascii="Times New Roman" w:hAnsi="Times New Roman" w:cs="Times New Roman"/>
          <w:sz w:val="24"/>
        </w:rPr>
        <w:t>maddesi</w:t>
      </w:r>
      <w:proofErr w:type="gramEnd"/>
      <w:r w:rsidRPr="007A3D98">
        <w:rPr>
          <w:rFonts w:ascii="Times New Roman" w:hAnsi="Times New Roman" w:cs="Times New Roman"/>
          <w:sz w:val="24"/>
        </w:rPr>
        <w:t xml:space="preserve"> uyarınca ve bu maddenin 6. fıkrasına 25.7.2010 tarihinde yürürlüğe giren 6008 Sayılı Kanunun </w:t>
      </w:r>
      <w:hyperlink r:id="rId46" w:anchor="7" w:tooltip="İlgili maddeyi görmek için tıklayınız" w:history="1">
        <w:r w:rsidRPr="007A3D98">
          <w:rPr>
            <w:rStyle w:val="Kpr"/>
            <w:rFonts w:ascii="Times New Roman" w:hAnsi="Times New Roman" w:cs="Times New Roman"/>
            <w:sz w:val="24"/>
          </w:rPr>
          <w:t>7</w:t>
        </w:r>
      </w:hyperlink>
      <w:r w:rsidRPr="007A3D98">
        <w:rPr>
          <w:rFonts w:ascii="Times New Roman" w:hAnsi="Times New Roman" w:cs="Times New Roman"/>
          <w:sz w:val="24"/>
        </w:rPr>
        <w:t xml:space="preserve">. </w:t>
      </w:r>
      <w:proofErr w:type="gramStart"/>
      <w:r w:rsidRPr="007A3D98">
        <w:rPr>
          <w:rFonts w:ascii="Times New Roman" w:hAnsi="Times New Roman" w:cs="Times New Roman"/>
          <w:sz w:val="24"/>
        </w:rPr>
        <w:t>maddesiyle</w:t>
      </w:r>
      <w:proofErr w:type="gramEnd"/>
      <w:r w:rsidRPr="007A3D98">
        <w:rPr>
          <w:rFonts w:ascii="Times New Roman" w:hAnsi="Times New Roman" w:cs="Times New Roman"/>
          <w:sz w:val="24"/>
        </w:rPr>
        <w:t xml:space="preserve"> eklenen cümle de gözetilerek; hükmolunan cezanın tür ve süresine göre hükmün açıklanmasının geri bırakılıp bırakılmayacağı hususunun değerlendirilmesinde zorunluluk bulunması.</w:t>
      </w:r>
    </w:p>
    <w:p w:rsidR="007A3D98" w:rsidRPr="007A3D98" w:rsidRDefault="007A3D98" w:rsidP="007A3D98">
      <w:pPr>
        <w:jc w:val="both"/>
        <w:rPr>
          <w:rFonts w:ascii="Times New Roman" w:hAnsi="Times New Roman" w:cs="Times New Roman"/>
          <w:sz w:val="24"/>
        </w:rPr>
      </w:pPr>
      <w:proofErr w:type="gramStart"/>
      <w:r w:rsidRPr="007A3D98">
        <w:rPr>
          <w:rFonts w:ascii="Times New Roman" w:hAnsi="Times New Roman" w:cs="Times New Roman"/>
          <w:b/>
          <w:bCs/>
          <w:sz w:val="24"/>
        </w:rPr>
        <w:lastRenderedPageBreak/>
        <w:t>SONUÇ : </w:t>
      </w:r>
      <w:r w:rsidRPr="007A3D98">
        <w:rPr>
          <w:rFonts w:ascii="Times New Roman" w:hAnsi="Times New Roman" w:cs="Times New Roman"/>
          <w:sz w:val="24"/>
        </w:rPr>
        <w:t>Bozmayı</w:t>
      </w:r>
      <w:proofErr w:type="gramEnd"/>
      <w:r w:rsidRPr="007A3D98">
        <w:rPr>
          <w:rFonts w:ascii="Times New Roman" w:hAnsi="Times New Roman" w:cs="Times New Roman"/>
          <w:sz w:val="24"/>
        </w:rPr>
        <w:t xml:space="preserve"> gerektirmiş, sanık Ayhan Aydın'ın temyiz itirazları bu itibarla yerinde görülmüş olduğundan diğer yönleri incelenmeyen hükmün bu sebeplerden dolayı istem gibi BOZULMASINA, temyiz harcının istenmesi halinde iadesine, 17.10.2011 tarihinde oybirliğiyle karar verildi.</w:t>
      </w:r>
    </w:p>
    <w:p w:rsidR="00A41A98" w:rsidRPr="00A81214" w:rsidRDefault="00A41A98" w:rsidP="00A81214">
      <w:pPr>
        <w:jc w:val="both"/>
        <w:rPr>
          <w:rFonts w:ascii="Times New Roman" w:hAnsi="Times New Roman" w:cs="Times New Roman"/>
          <w:sz w:val="24"/>
        </w:rPr>
      </w:pPr>
    </w:p>
    <w:sectPr w:rsidR="00A41A98" w:rsidRPr="00A81214">
      <w:head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3BF" w:rsidRDefault="00FA53BF" w:rsidP="007A3D98">
      <w:pPr>
        <w:spacing w:after="0" w:line="240" w:lineRule="auto"/>
      </w:pPr>
      <w:r>
        <w:separator/>
      </w:r>
    </w:p>
  </w:endnote>
  <w:endnote w:type="continuationSeparator" w:id="0">
    <w:p w:rsidR="00FA53BF" w:rsidRDefault="00FA53BF" w:rsidP="007A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3BF" w:rsidRDefault="00FA53BF" w:rsidP="007A3D98">
      <w:pPr>
        <w:spacing w:after="0" w:line="240" w:lineRule="auto"/>
      </w:pPr>
      <w:r>
        <w:separator/>
      </w:r>
    </w:p>
  </w:footnote>
  <w:footnote w:type="continuationSeparator" w:id="0">
    <w:p w:rsidR="00FA53BF" w:rsidRDefault="00FA53BF" w:rsidP="007A3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37902"/>
      <w:docPartObj>
        <w:docPartGallery w:val="Page Numbers (Top of Page)"/>
        <w:docPartUnique/>
      </w:docPartObj>
    </w:sdtPr>
    <w:sdtContent>
      <w:p w:rsidR="007A3D98" w:rsidRDefault="007A3D98">
        <w:pPr>
          <w:pStyle w:val="stbilgi"/>
          <w:jc w:val="right"/>
        </w:pPr>
        <w:r>
          <w:fldChar w:fldCharType="begin"/>
        </w:r>
        <w:r>
          <w:instrText>PAGE   \* MERGEFORMAT</w:instrText>
        </w:r>
        <w:r>
          <w:fldChar w:fldCharType="separate"/>
        </w:r>
        <w:r>
          <w:rPr>
            <w:noProof/>
          </w:rPr>
          <w:t>1</w:t>
        </w:r>
        <w:r>
          <w:fldChar w:fldCharType="end"/>
        </w:r>
      </w:p>
    </w:sdtContent>
  </w:sdt>
  <w:p w:rsidR="007A3D98" w:rsidRDefault="007A3D9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14"/>
    <w:rsid w:val="007A3D98"/>
    <w:rsid w:val="00A41A98"/>
    <w:rsid w:val="00A81214"/>
    <w:rsid w:val="00FA53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81214"/>
    <w:rPr>
      <w:color w:val="0000FF" w:themeColor="hyperlink"/>
      <w:u w:val="single"/>
    </w:rPr>
  </w:style>
  <w:style w:type="paragraph" w:styleId="stbilgi">
    <w:name w:val="header"/>
    <w:basedOn w:val="Normal"/>
    <w:link w:val="stbilgiChar"/>
    <w:uiPriority w:val="99"/>
    <w:unhideWhenUsed/>
    <w:rsid w:val="007A3D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3D98"/>
  </w:style>
  <w:style w:type="paragraph" w:styleId="Altbilgi">
    <w:name w:val="footer"/>
    <w:basedOn w:val="Normal"/>
    <w:link w:val="AltbilgiChar"/>
    <w:uiPriority w:val="99"/>
    <w:unhideWhenUsed/>
    <w:rsid w:val="007A3D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3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81214"/>
    <w:rPr>
      <w:color w:val="0000FF" w:themeColor="hyperlink"/>
      <w:u w:val="single"/>
    </w:rPr>
  </w:style>
  <w:style w:type="paragraph" w:styleId="stbilgi">
    <w:name w:val="header"/>
    <w:basedOn w:val="Normal"/>
    <w:link w:val="stbilgiChar"/>
    <w:uiPriority w:val="99"/>
    <w:unhideWhenUsed/>
    <w:rsid w:val="007A3D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3D98"/>
  </w:style>
  <w:style w:type="paragraph" w:styleId="Altbilgi">
    <w:name w:val="footer"/>
    <w:basedOn w:val="Normal"/>
    <w:link w:val="AltbilgiChar"/>
    <w:uiPriority w:val="99"/>
    <w:unhideWhenUsed/>
    <w:rsid w:val="007A3D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3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3862">
      <w:bodyDiv w:val="1"/>
      <w:marLeft w:val="0"/>
      <w:marRight w:val="0"/>
      <w:marTop w:val="0"/>
      <w:marBottom w:val="0"/>
      <w:divBdr>
        <w:top w:val="none" w:sz="0" w:space="0" w:color="auto"/>
        <w:left w:val="none" w:sz="0" w:space="0" w:color="auto"/>
        <w:bottom w:val="none" w:sz="0" w:space="0" w:color="auto"/>
        <w:right w:val="none" w:sz="0" w:space="0" w:color="auto"/>
      </w:divBdr>
    </w:div>
    <w:div w:id="341012819">
      <w:bodyDiv w:val="1"/>
      <w:marLeft w:val="0"/>
      <w:marRight w:val="0"/>
      <w:marTop w:val="0"/>
      <w:marBottom w:val="0"/>
      <w:divBdr>
        <w:top w:val="none" w:sz="0" w:space="0" w:color="auto"/>
        <w:left w:val="none" w:sz="0" w:space="0" w:color="auto"/>
        <w:bottom w:val="none" w:sz="0" w:space="0" w:color="auto"/>
        <w:right w:val="none" w:sz="0" w:space="0" w:color="auto"/>
      </w:divBdr>
    </w:div>
    <w:div w:id="408160549">
      <w:bodyDiv w:val="1"/>
      <w:marLeft w:val="0"/>
      <w:marRight w:val="0"/>
      <w:marTop w:val="0"/>
      <w:marBottom w:val="0"/>
      <w:divBdr>
        <w:top w:val="none" w:sz="0" w:space="0" w:color="auto"/>
        <w:left w:val="none" w:sz="0" w:space="0" w:color="auto"/>
        <w:bottom w:val="none" w:sz="0" w:space="0" w:color="auto"/>
        <w:right w:val="none" w:sz="0" w:space="0" w:color="auto"/>
      </w:divBdr>
    </w:div>
    <w:div w:id="782463319">
      <w:bodyDiv w:val="1"/>
      <w:marLeft w:val="0"/>
      <w:marRight w:val="0"/>
      <w:marTop w:val="0"/>
      <w:marBottom w:val="0"/>
      <w:divBdr>
        <w:top w:val="none" w:sz="0" w:space="0" w:color="auto"/>
        <w:left w:val="none" w:sz="0" w:space="0" w:color="auto"/>
        <w:bottom w:val="none" w:sz="0" w:space="0" w:color="auto"/>
        <w:right w:val="none" w:sz="0" w:space="0" w:color="auto"/>
      </w:divBdr>
    </w:div>
    <w:div w:id="798187112">
      <w:bodyDiv w:val="1"/>
      <w:marLeft w:val="0"/>
      <w:marRight w:val="0"/>
      <w:marTop w:val="0"/>
      <w:marBottom w:val="0"/>
      <w:divBdr>
        <w:top w:val="none" w:sz="0" w:space="0" w:color="auto"/>
        <w:left w:val="none" w:sz="0" w:space="0" w:color="auto"/>
        <w:bottom w:val="none" w:sz="0" w:space="0" w:color="auto"/>
        <w:right w:val="none" w:sz="0" w:space="0" w:color="auto"/>
      </w:divBdr>
    </w:div>
    <w:div w:id="1193568296">
      <w:bodyDiv w:val="1"/>
      <w:marLeft w:val="0"/>
      <w:marRight w:val="0"/>
      <w:marTop w:val="0"/>
      <w:marBottom w:val="0"/>
      <w:divBdr>
        <w:top w:val="none" w:sz="0" w:space="0" w:color="auto"/>
        <w:left w:val="none" w:sz="0" w:space="0" w:color="auto"/>
        <w:bottom w:val="none" w:sz="0" w:space="0" w:color="auto"/>
        <w:right w:val="none" w:sz="0" w:space="0" w:color="auto"/>
      </w:divBdr>
    </w:div>
    <w:div w:id="1353335055">
      <w:bodyDiv w:val="1"/>
      <w:marLeft w:val="0"/>
      <w:marRight w:val="0"/>
      <w:marTop w:val="0"/>
      <w:marBottom w:val="0"/>
      <w:divBdr>
        <w:top w:val="none" w:sz="0" w:space="0" w:color="auto"/>
        <w:left w:val="none" w:sz="0" w:space="0" w:color="auto"/>
        <w:bottom w:val="none" w:sz="0" w:space="0" w:color="auto"/>
        <w:right w:val="none" w:sz="0" w:space="0" w:color="auto"/>
      </w:divBdr>
    </w:div>
    <w:div w:id="1432624811">
      <w:bodyDiv w:val="1"/>
      <w:marLeft w:val="0"/>
      <w:marRight w:val="0"/>
      <w:marTop w:val="0"/>
      <w:marBottom w:val="0"/>
      <w:divBdr>
        <w:top w:val="none" w:sz="0" w:space="0" w:color="auto"/>
        <w:left w:val="none" w:sz="0" w:space="0" w:color="auto"/>
        <w:bottom w:val="none" w:sz="0" w:space="0" w:color="auto"/>
        <w:right w:val="none" w:sz="0" w:space="0" w:color="auto"/>
      </w:divBdr>
    </w:div>
    <w:div w:id="14865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zanci.com/kho2/ibb/files/tc5320.htm" TargetMode="External"/><Relationship Id="rId18" Type="http://schemas.openxmlformats.org/officeDocument/2006/relationships/hyperlink" Target="http://www.kazanci.com/kho2/ibb/files/tc5237.htm" TargetMode="External"/><Relationship Id="rId26" Type="http://schemas.openxmlformats.org/officeDocument/2006/relationships/hyperlink" Target="http://www.kazanci.com/kho2/ibb/files/tc5275.htm" TargetMode="External"/><Relationship Id="rId39" Type="http://schemas.openxmlformats.org/officeDocument/2006/relationships/hyperlink" Target="http://www.kazanci.com/kho2/ibb/files/tc5237.htm" TargetMode="External"/><Relationship Id="rId21" Type="http://schemas.openxmlformats.org/officeDocument/2006/relationships/hyperlink" Target="http://www.kazanci.com/kho2/ibb/files/tc5320.htm" TargetMode="External"/><Relationship Id="rId34" Type="http://schemas.openxmlformats.org/officeDocument/2006/relationships/hyperlink" Target="http://www.kazanci.com/kho2/ibb/files/tc1412.htm" TargetMode="External"/><Relationship Id="rId42" Type="http://schemas.openxmlformats.org/officeDocument/2006/relationships/hyperlink" Target="http://www.kazanci.com/kho2/ibb/files/tc7201.htm" TargetMode="External"/><Relationship Id="rId47" Type="http://schemas.openxmlformats.org/officeDocument/2006/relationships/header" Target="header1.xml"/><Relationship Id="rId7" Type="http://schemas.openxmlformats.org/officeDocument/2006/relationships/hyperlink" Target="http://www.kazanci.com/kho2/ibb/files/tc5237.htm" TargetMode="External"/><Relationship Id="rId2" Type="http://schemas.microsoft.com/office/2007/relationships/stylesWithEffects" Target="stylesWithEffects.xml"/><Relationship Id="rId16" Type="http://schemas.openxmlformats.org/officeDocument/2006/relationships/hyperlink" Target="http://www.kazanci.com/kho2/ibb/files/tc5320.htm" TargetMode="External"/><Relationship Id="rId29" Type="http://schemas.openxmlformats.org/officeDocument/2006/relationships/hyperlink" Target="http://www.kazanci.com/kho2/ibb/files/tc7201.htm" TargetMode="External"/><Relationship Id="rId11" Type="http://schemas.openxmlformats.org/officeDocument/2006/relationships/hyperlink" Target="http://www.kazanci.com/kho2/ibb/files/tc5320.htm" TargetMode="External"/><Relationship Id="rId24" Type="http://schemas.openxmlformats.org/officeDocument/2006/relationships/hyperlink" Target="http://www.kazanci.com/kho2/ibb/files/tc5237.htm" TargetMode="External"/><Relationship Id="rId32" Type="http://schemas.openxmlformats.org/officeDocument/2006/relationships/hyperlink" Target="http://www.kazanci.com/kho2/ibb/files/tc5237.htm" TargetMode="External"/><Relationship Id="rId37" Type="http://schemas.openxmlformats.org/officeDocument/2006/relationships/hyperlink" Target="http://www.kazanci.com/kho2/ibb/files/tc5271.htm" TargetMode="External"/><Relationship Id="rId40" Type="http://schemas.openxmlformats.org/officeDocument/2006/relationships/hyperlink" Target="http://www.kazanci.com/kho2/ibb/files/tc5320.htm" TargetMode="External"/><Relationship Id="rId45" Type="http://schemas.openxmlformats.org/officeDocument/2006/relationships/hyperlink" Target="http://www.kazanci.com/kho2/ibb/files/tc5271.htm" TargetMode="External"/><Relationship Id="rId5" Type="http://schemas.openxmlformats.org/officeDocument/2006/relationships/footnotes" Target="footnotes.xml"/><Relationship Id="rId15" Type="http://schemas.openxmlformats.org/officeDocument/2006/relationships/hyperlink" Target="http://www.kazanci.com/kho2/ibb/files/tc5271.htm" TargetMode="External"/><Relationship Id="rId23" Type="http://schemas.openxmlformats.org/officeDocument/2006/relationships/hyperlink" Target="http://www.kazanci.com/kho2/ibb/files/tc7201.htm" TargetMode="External"/><Relationship Id="rId28" Type="http://schemas.openxmlformats.org/officeDocument/2006/relationships/hyperlink" Target="http://www.kazanci.com/kho2/ibb/files/tc5237.htm" TargetMode="External"/><Relationship Id="rId36" Type="http://schemas.openxmlformats.org/officeDocument/2006/relationships/hyperlink" Target="http://www.kazanci.com/kho2/ibb/files/tc5237.htm" TargetMode="External"/><Relationship Id="rId49" Type="http://schemas.openxmlformats.org/officeDocument/2006/relationships/theme" Target="theme/theme1.xml"/><Relationship Id="rId10" Type="http://schemas.openxmlformats.org/officeDocument/2006/relationships/hyperlink" Target="http://www.kazanci.com/kho2/ibb/files/tc7201.htm" TargetMode="External"/><Relationship Id="rId19" Type="http://schemas.openxmlformats.org/officeDocument/2006/relationships/hyperlink" Target="http://www.kazanci.com/kho2/ibb/files/tc5237.htm" TargetMode="External"/><Relationship Id="rId31" Type="http://schemas.openxmlformats.org/officeDocument/2006/relationships/hyperlink" Target="http://www.kazanci.com/kho2/ibb/files/tc5237.htm" TargetMode="External"/><Relationship Id="rId44" Type="http://schemas.openxmlformats.org/officeDocument/2006/relationships/hyperlink" Target="http://www.kazanci.com/kho2/ibb/files/tc5728.htm" TargetMode="External"/><Relationship Id="rId4" Type="http://schemas.openxmlformats.org/officeDocument/2006/relationships/webSettings" Target="webSettings.xml"/><Relationship Id="rId9" Type="http://schemas.openxmlformats.org/officeDocument/2006/relationships/hyperlink" Target="http://www.kazanci.com/kho2/ibb/files/tc1412.htm" TargetMode="External"/><Relationship Id="rId14" Type="http://schemas.openxmlformats.org/officeDocument/2006/relationships/hyperlink" Target="http://www.kazanci.com/kho2/ibb/files/tc1412.htm" TargetMode="External"/><Relationship Id="rId22" Type="http://schemas.openxmlformats.org/officeDocument/2006/relationships/hyperlink" Target="http://www.kazanci.com/kho2/ibb/files/tc1412.htm" TargetMode="External"/><Relationship Id="rId27" Type="http://schemas.openxmlformats.org/officeDocument/2006/relationships/hyperlink" Target="http://www.kazanci.com/kho2/ibb/files/tc5237.htm" TargetMode="External"/><Relationship Id="rId30" Type="http://schemas.openxmlformats.org/officeDocument/2006/relationships/hyperlink" Target="http://www.kazanci.com/kho2/ibb/files/tc5237.htm" TargetMode="External"/><Relationship Id="rId35" Type="http://schemas.openxmlformats.org/officeDocument/2006/relationships/hyperlink" Target="http://www.kazanci.com/kho2/ibb/files/tc5237.htm" TargetMode="External"/><Relationship Id="rId43" Type="http://schemas.openxmlformats.org/officeDocument/2006/relationships/hyperlink" Target="http://www.kazanci.com/kho2/ibb/files/tc5271.htm" TargetMode="External"/><Relationship Id="rId48" Type="http://schemas.openxmlformats.org/officeDocument/2006/relationships/fontTable" Target="fontTable.xml"/><Relationship Id="rId8" Type="http://schemas.openxmlformats.org/officeDocument/2006/relationships/hyperlink" Target="http://www.kazanci.com/kho2/ibb/files/tc6217.htm" TargetMode="External"/><Relationship Id="rId3" Type="http://schemas.openxmlformats.org/officeDocument/2006/relationships/settings" Target="settings.xml"/><Relationship Id="rId12" Type="http://schemas.openxmlformats.org/officeDocument/2006/relationships/hyperlink" Target="http://www.kazanci.com/kho2/ibb/files/tc1412.htm" TargetMode="External"/><Relationship Id="rId17" Type="http://schemas.openxmlformats.org/officeDocument/2006/relationships/hyperlink" Target="http://www.kazanci.com/kho2/ibb/files/tc1412.htm" TargetMode="External"/><Relationship Id="rId25" Type="http://schemas.openxmlformats.org/officeDocument/2006/relationships/hyperlink" Target="http://www.kazanci.com/kho2/ibb/files/tc5237.htm" TargetMode="External"/><Relationship Id="rId33" Type="http://schemas.openxmlformats.org/officeDocument/2006/relationships/hyperlink" Target="http://www.kazanci.com/kho2/ibb/files/tc5320.htm" TargetMode="External"/><Relationship Id="rId38" Type="http://schemas.openxmlformats.org/officeDocument/2006/relationships/hyperlink" Target="http://www.kazanci.com/kho2/ibb/files/tc5271.htm" TargetMode="External"/><Relationship Id="rId46" Type="http://schemas.openxmlformats.org/officeDocument/2006/relationships/hyperlink" Target="http://www.kazanci.com/kho2/ibb/files/tc6008.htm" TargetMode="External"/><Relationship Id="rId20" Type="http://schemas.openxmlformats.org/officeDocument/2006/relationships/hyperlink" Target="http://www.kazanci.com/kho2/ibb/files/tc5237.htm" TargetMode="External"/><Relationship Id="rId41" Type="http://schemas.openxmlformats.org/officeDocument/2006/relationships/hyperlink" Target="http://www.kazanci.com/kho2/ibb/files/tc1412.htm"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5134</Words>
  <Characters>29267</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2017-07-25T16:00:00Z</dcterms:created>
  <dcterms:modified xsi:type="dcterms:W3CDTF">2017-07-25T16:14:00Z</dcterms:modified>
</cp:coreProperties>
</file>